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2BB4C"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bookmarkStart w:id="0" w:name="_Hlk136305543"/>
      <w:bookmarkEnd w:id="0"/>
      <w:r w:rsidRPr="001C6C18">
        <w:rPr>
          <w:rFonts w:ascii="Times New Roman" w:hAnsi="Times New Roman" w:cs="Times New Roman"/>
          <w:noProof/>
          <w:color w:val="000000" w:themeColor="text1"/>
          <w:sz w:val="24"/>
          <w:szCs w:val="24"/>
        </w:rPr>
        <w:drawing>
          <wp:inline distT="0" distB="0" distL="0" distR="0" wp14:anchorId="1179FA20" wp14:editId="0F7D4989">
            <wp:extent cx="1552575" cy="762000"/>
            <wp:effectExtent l="0" t="0" r="9525" b="0"/>
            <wp:docPr id="3" name="Picture 3" descr="Management and Science University Logo, symbol, m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agement and Science University Logo, symbol, meaning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2575" cy="762000"/>
                    </a:xfrm>
                    <a:prstGeom prst="rect">
                      <a:avLst/>
                    </a:prstGeom>
                    <a:noFill/>
                    <a:ln>
                      <a:noFill/>
                    </a:ln>
                  </pic:spPr>
                </pic:pic>
              </a:graphicData>
            </a:graphic>
          </wp:inline>
        </w:drawing>
      </w:r>
    </w:p>
    <w:p w14:paraId="535817FE"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TITLE:</w:t>
      </w:r>
    </w:p>
    <w:p w14:paraId="759D4CC1"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DETERMINANTS OF STOCK PRICE: EMPIRICAL EVIDENCE FROM LISTED MANUFACTURING COMPANIES IN INDONESIA</w:t>
      </w:r>
    </w:p>
    <w:p w14:paraId="2E966E04"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p>
    <w:p w14:paraId="5C076A7D"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r w:rsidRPr="001C6C18">
        <w:rPr>
          <w:rFonts w:ascii="Times New Roman" w:hAnsi="Times New Roman" w:cs="Times New Roman"/>
          <w:b/>
          <w:bCs/>
          <w:color w:val="000000" w:themeColor="text1"/>
          <w:sz w:val="24"/>
          <w:szCs w:val="24"/>
        </w:rPr>
        <w:t>NAME &amp; MATRIX</w:t>
      </w:r>
    </w:p>
    <w:p w14:paraId="238D31DA"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FACHRI FIRMANSYAH (012022091538)</w:t>
      </w:r>
    </w:p>
    <w:p w14:paraId="7ABE3602"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p>
    <w:p w14:paraId="6E2AE54F"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LECTURER</w:t>
      </w:r>
    </w:p>
    <w:p w14:paraId="7EABE7D4"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eastAsia="Calibri" w:hAnsi="Times New Roman" w:cs="Times New Roman"/>
          <w:color w:val="000000" w:themeColor="text1"/>
          <w:kern w:val="2"/>
          <w:sz w:val="24"/>
          <w:szCs w:val="24"/>
          <w14:ligatures w14:val="standardContextual"/>
        </w:rPr>
        <w:t>AZA AZLINA MD KASSIM</w:t>
      </w:r>
    </w:p>
    <w:p w14:paraId="23E9B205"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p>
    <w:p w14:paraId="575F22FC"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SUPERVISOR</w:t>
      </w:r>
    </w:p>
    <w:p w14:paraId="77CE0E16"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NURHIDAYAH SHAMSUDIN</w:t>
      </w:r>
    </w:p>
    <w:p w14:paraId="36FF5B74"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p>
    <w:p w14:paraId="7D64358C"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Submitted in Fulfilment of The Requirements for The Degree of </w:t>
      </w:r>
    </w:p>
    <w:p w14:paraId="086735D9"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Bachelor of Finance (</w:t>
      </w:r>
      <w:proofErr w:type="spellStart"/>
      <w:r w:rsidRPr="001C6C18">
        <w:rPr>
          <w:rFonts w:ascii="Times New Roman" w:hAnsi="Times New Roman" w:cs="Times New Roman"/>
          <w:color w:val="000000" w:themeColor="text1"/>
          <w:sz w:val="24"/>
          <w:szCs w:val="24"/>
        </w:rPr>
        <w:t>Honours</w:t>
      </w:r>
      <w:proofErr w:type="spellEnd"/>
      <w:r w:rsidRPr="001C6C18">
        <w:rPr>
          <w:rFonts w:ascii="Times New Roman" w:hAnsi="Times New Roman" w:cs="Times New Roman"/>
          <w:color w:val="000000" w:themeColor="text1"/>
          <w:sz w:val="24"/>
          <w:szCs w:val="24"/>
        </w:rPr>
        <w:t>)</w:t>
      </w:r>
    </w:p>
    <w:p w14:paraId="7A896E37"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p>
    <w:p w14:paraId="05563084"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p>
    <w:p w14:paraId="568FE73B"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MANAGEMENT AND SCIENCE UNIVERSITY</w:t>
      </w:r>
    </w:p>
    <w:p w14:paraId="69A6B3DF"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FEBRUARY 2023</w:t>
      </w:r>
    </w:p>
    <w:p w14:paraId="3B4F725D"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br w:type="page"/>
      </w:r>
    </w:p>
    <w:p w14:paraId="71E33964" w14:textId="77777777" w:rsidR="007C501C" w:rsidRPr="001C6C18" w:rsidRDefault="007C501C" w:rsidP="007C501C">
      <w:pPr>
        <w:spacing w:after="5" w:line="360" w:lineRule="auto"/>
        <w:ind w:right="48"/>
        <w:rPr>
          <w:rFonts w:ascii="Times New Roman" w:eastAsia="Calibri" w:hAnsi="Times New Roman" w:cs="Times New Roman"/>
          <w:b/>
          <w:bCs/>
          <w:color w:val="000000" w:themeColor="text1"/>
          <w:kern w:val="2"/>
          <w:sz w:val="24"/>
          <w:szCs w:val="24"/>
          <w:lang w:val="id-ID"/>
          <w14:ligatures w14:val="standardContextual"/>
        </w:rPr>
      </w:pPr>
    </w:p>
    <w:p w14:paraId="351DA8D7" w14:textId="77777777" w:rsidR="007C501C" w:rsidRPr="001C6C18" w:rsidRDefault="007C501C" w:rsidP="007C501C">
      <w:pPr>
        <w:spacing w:after="5" w:line="360" w:lineRule="auto"/>
        <w:ind w:right="48"/>
        <w:jc w:val="center"/>
        <w:rPr>
          <w:rFonts w:ascii="Times New Roman" w:eastAsia="Calibri" w:hAnsi="Times New Roman" w:cs="Times New Roman"/>
          <w:b/>
          <w:bCs/>
          <w:color w:val="000000" w:themeColor="text1"/>
          <w:kern w:val="2"/>
          <w:sz w:val="24"/>
          <w:szCs w:val="24"/>
          <w:lang w:val="id-ID"/>
          <w14:ligatures w14:val="standardContextual"/>
        </w:rPr>
      </w:pPr>
      <w:r w:rsidRPr="001C6C18">
        <w:rPr>
          <w:rFonts w:ascii="Times New Roman" w:eastAsia="Calibri" w:hAnsi="Times New Roman" w:cs="Times New Roman"/>
          <w:b/>
          <w:bCs/>
          <w:color w:val="000000" w:themeColor="text1"/>
          <w:kern w:val="2"/>
          <w:sz w:val="24"/>
          <w:szCs w:val="24"/>
          <w:lang w:val="id-ID"/>
          <w14:ligatures w14:val="standardContextual"/>
        </w:rPr>
        <w:t>DETERMINANTS OF STOCK PRICE: EMPIRICAL EVIDENCE FROM LISTED MANUFACTURING COMPANIES IN INDONESIA</w:t>
      </w:r>
    </w:p>
    <w:p w14:paraId="4DE30F27" w14:textId="77777777" w:rsidR="007C501C" w:rsidRPr="001C6C18" w:rsidRDefault="007C501C" w:rsidP="007C501C">
      <w:pPr>
        <w:spacing w:after="5" w:line="360" w:lineRule="auto"/>
        <w:ind w:right="48"/>
        <w:jc w:val="center"/>
        <w:rPr>
          <w:rFonts w:ascii="Times New Roman" w:eastAsia="Calibri" w:hAnsi="Times New Roman" w:cs="Times New Roman"/>
          <w:b/>
          <w:bCs/>
          <w:color w:val="000000" w:themeColor="text1"/>
          <w:kern w:val="2"/>
          <w:sz w:val="24"/>
          <w:szCs w:val="24"/>
          <w:lang w:val="id-ID"/>
          <w14:ligatures w14:val="standardContextual"/>
        </w:rPr>
      </w:pPr>
    </w:p>
    <w:p w14:paraId="1AC93D36" w14:textId="77777777" w:rsidR="007C501C" w:rsidRPr="001C6C18" w:rsidRDefault="007C501C" w:rsidP="007C501C">
      <w:pPr>
        <w:spacing w:after="5" w:line="360" w:lineRule="auto"/>
        <w:ind w:right="48"/>
        <w:jc w:val="center"/>
        <w:rPr>
          <w:rFonts w:ascii="Times New Roman" w:eastAsia="Calibri" w:hAnsi="Times New Roman" w:cs="Times New Roman"/>
          <w:b/>
          <w:bCs/>
          <w:color w:val="000000" w:themeColor="text1"/>
          <w:kern w:val="2"/>
          <w:sz w:val="24"/>
          <w:szCs w:val="24"/>
          <w:lang w:val="id-ID"/>
          <w14:ligatures w14:val="standardContextual"/>
        </w:rPr>
      </w:pPr>
    </w:p>
    <w:p w14:paraId="353E05A1" w14:textId="77777777" w:rsidR="007C501C" w:rsidRPr="001C6C18" w:rsidRDefault="007C501C" w:rsidP="007C501C">
      <w:pPr>
        <w:spacing w:after="5" w:line="360" w:lineRule="auto"/>
        <w:ind w:right="48"/>
        <w:jc w:val="center"/>
        <w:rPr>
          <w:rFonts w:ascii="Times New Roman" w:eastAsia="Calibri" w:hAnsi="Times New Roman" w:cs="Times New Roman"/>
          <w:b/>
          <w:bCs/>
          <w:color w:val="000000" w:themeColor="text1"/>
          <w:kern w:val="2"/>
          <w:sz w:val="24"/>
          <w:szCs w:val="24"/>
          <w14:ligatures w14:val="standardContextual"/>
        </w:rPr>
      </w:pPr>
      <w:proofErr w:type="spellStart"/>
      <w:r w:rsidRPr="001C6C18">
        <w:rPr>
          <w:rFonts w:ascii="Times New Roman" w:eastAsia="Calibri" w:hAnsi="Times New Roman" w:cs="Times New Roman"/>
          <w:b/>
          <w:bCs/>
          <w:color w:val="000000" w:themeColor="text1"/>
          <w:kern w:val="2"/>
          <w:sz w:val="24"/>
          <w:szCs w:val="24"/>
          <w14:ligatures w14:val="standardContextual"/>
        </w:rPr>
        <w:t>Fachri</w:t>
      </w:r>
      <w:proofErr w:type="spellEnd"/>
      <w:r w:rsidRPr="001C6C18">
        <w:rPr>
          <w:rFonts w:ascii="Times New Roman" w:eastAsia="Calibri" w:hAnsi="Times New Roman" w:cs="Times New Roman"/>
          <w:b/>
          <w:bCs/>
          <w:color w:val="000000" w:themeColor="text1"/>
          <w:kern w:val="2"/>
          <w:sz w:val="24"/>
          <w:szCs w:val="24"/>
          <w14:ligatures w14:val="standardContextual"/>
        </w:rPr>
        <w:t xml:space="preserve"> Firmansyah, Aza </w:t>
      </w:r>
      <w:proofErr w:type="spellStart"/>
      <w:r w:rsidRPr="001C6C18">
        <w:rPr>
          <w:rFonts w:ascii="Times New Roman" w:eastAsia="Calibri" w:hAnsi="Times New Roman" w:cs="Times New Roman"/>
          <w:b/>
          <w:bCs/>
          <w:color w:val="000000" w:themeColor="text1"/>
          <w:kern w:val="2"/>
          <w:sz w:val="24"/>
          <w:szCs w:val="24"/>
          <w14:ligatures w14:val="standardContextual"/>
        </w:rPr>
        <w:t>Azlina</w:t>
      </w:r>
      <w:proofErr w:type="spellEnd"/>
      <w:r w:rsidRPr="001C6C18">
        <w:rPr>
          <w:rFonts w:ascii="Times New Roman" w:eastAsia="Calibri" w:hAnsi="Times New Roman" w:cs="Times New Roman"/>
          <w:b/>
          <w:bCs/>
          <w:color w:val="000000" w:themeColor="text1"/>
          <w:kern w:val="2"/>
          <w:sz w:val="24"/>
          <w:szCs w:val="24"/>
          <w14:ligatures w14:val="standardContextual"/>
        </w:rPr>
        <w:t xml:space="preserve"> Md Kassim, </w:t>
      </w:r>
      <w:proofErr w:type="spellStart"/>
      <w:r w:rsidRPr="001C6C18">
        <w:rPr>
          <w:rFonts w:ascii="Times New Roman" w:eastAsia="Calibri" w:hAnsi="Times New Roman" w:cs="Times New Roman"/>
          <w:b/>
          <w:bCs/>
          <w:color w:val="000000" w:themeColor="text1"/>
          <w:kern w:val="2"/>
          <w:sz w:val="24"/>
          <w:szCs w:val="24"/>
          <w14:ligatures w14:val="standardContextual"/>
        </w:rPr>
        <w:t>Nurhidayah</w:t>
      </w:r>
      <w:proofErr w:type="spellEnd"/>
      <w:r w:rsidRPr="001C6C18">
        <w:rPr>
          <w:rFonts w:ascii="Times New Roman" w:eastAsia="Calibri" w:hAnsi="Times New Roman" w:cs="Times New Roman"/>
          <w:b/>
          <w:bCs/>
          <w:color w:val="000000" w:themeColor="text1"/>
          <w:kern w:val="2"/>
          <w:sz w:val="24"/>
          <w:szCs w:val="24"/>
          <w14:ligatures w14:val="standardContextual"/>
        </w:rPr>
        <w:t xml:space="preserve"> Shamsudin</w:t>
      </w:r>
    </w:p>
    <w:p w14:paraId="276AB021" w14:textId="77777777" w:rsidR="007C501C" w:rsidRPr="001C6C18" w:rsidRDefault="007C501C" w:rsidP="007C501C">
      <w:pPr>
        <w:spacing w:after="5" w:line="360" w:lineRule="auto"/>
        <w:ind w:right="48"/>
        <w:jc w:val="center"/>
        <w:rPr>
          <w:rFonts w:ascii="Times New Roman" w:eastAsia="Calibri" w:hAnsi="Times New Roman" w:cs="Times New Roman"/>
          <w:b/>
          <w:bCs/>
          <w:color w:val="000000" w:themeColor="text1"/>
          <w:kern w:val="2"/>
          <w:sz w:val="24"/>
          <w:szCs w:val="24"/>
          <w14:ligatures w14:val="standardContextual"/>
        </w:rPr>
      </w:pPr>
    </w:p>
    <w:p w14:paraId="42F3B622" w14:textId="77777777" w:rsidR="007C501C" w:rsidRPr="001C6C18" w:rsidRDefault="007C501C" w:rsidP="007C501C">
      <w:pPr>
        <w:spacing w:before="183" w:after="5" w:line="360" w:lineRule="auto"/>
        <w:ind w:right="562" w:firstLine="360"/>
        <w:jc w:val="center"/>
        <w:rPr>
          <w:rFonts w:ascii="Times New Roman" w:eastAsia="Calibri" w:hAnsi="Times New Roman" w:cs="Times New Roman"/>
          <w:i/>
          <w:color w:val="000000" w:themeColor="text1"/>
          <w:kern w:val="2"/>
          <w:sz w:val="24"/>
          <w:szCs w:val="24"/>
          <w14:ligatures w14:val="standardContextual"/>
        </w:rPr>
      </w:pPr>
      <w:r w:rsidRPr="001C6C18">
        <w:rPr>
          <w:rFonts w:ascii="Times New Roman" w:eastAsia="Calibri" w:hAnsi="Times New Roman" w:cs="Times New Roman"/>
          <w:i/>
          <w:color w:val="000000" w:themeColor="text1"/>
          <w:kern w:val="2"/>
          <w:sz w:val="24"/>
          <w:szCs w:val="24"/>
          <w14:ligatures w14:val="standardContextual"/>
        </w:rPr>
        <w:t>Faculty of Business Management and Professional Studies, Management and Science University, Malaysia</w:t>
      </w:r>
    </w:p>
    <w:p w14:paraId="1A9F0F85" w14:textId="77777777" w:rsidR="007C501C" w:rsidRPr="001C6C18" w:rsidRDefault="007C501C" w:rsidP="007C501C">
      <w:pPr>
        <w:spacing w:before="183" w:after="5" w:line="360" w:lineRule="auto"/>
        <w:ind w:right="562" w:firstLine="360"/>
        <w:jc w:val="center"/>
        <w:rPr>
          <w:rFonts w:ascii="Times New Roman" w:eastAsia="Calibri" w:hAnsi="Times New Roman" w:cs="Times New Roman"/>
          <w:i/>
          <w:color w:val="000000" w:themeColor="text1"/>
          <w:kern w:val="2"/>
          <w:sz w:val="24"/>
          <w:szCs w:val="24"/>
          <w14:ligatures w14:val="standardContextual"/>
        </w:rPr>
      </w:pPr>
      <w:r w:rsidRPr="001C6C18">
        <w:rPr>
          <w:rFonts w:ascii="Times New Roman" w:eastAsia="Calibri" w:hAnsi="Times New Roman" w:cs="Times New Roman"/>
          <w:i/>
          <w:color w:val="000000" w:themeColor="text1"/>
          <w:kern w:val="2"/>
          <w:sz w:val="24"/>
          <w:szCs w:val="24"/>
          <w14:ligatures w14:val="standardContextual"/>
        </w:rPr>
        <w:t>Graduate School of Management, Management and Science University, Malaysia</w:t>
      </w:r>
    </w:p>
    <w:p w14:paraId="63231AA2" w14:textId="77777777" w:rsidR="007C501C" w:rsidRPr="001C6C18" w:rsidRDefault="007C501C" w:rsidP="007C501C">
      <w:pPr>
        <w:spacing w:before="183" w:after="5" w:line="360" w:lineRule="auto"/>
        <w:ind w:left="919" w:right="562"/>
        <w:jc w:val="center"/>
        <w:rPr>
          <w:rFonts w:ascii="Times New Roman" w:eastAsia="Calibri" w:hAnsi="Times New Roman" w:cs="Times New Roman"/>
          <w:i/>
          <w:color w:val="000000" w:themeColor="text1"/>
          <w:kern w:val="2"/>
          <w:sz w:val="24"/>
          <w:szCs w:val="24"/>
          <w14:ligatures w14:val="standardContextual"/>
        </w:rPr>
      </w:pPr>
      <w:r w:rsidRPr="001C6C18">
        <w:rPr>
          <w:rFonts w:ascii="Times New Roman" w:eastAsia="Calibri" w:hAnsi="Times New Roman" w:cs="Times New Roman"/>
          <w:i/>
          <w:color w:val="000000" w:themeColor="text1"/>
          <w:kern w:val="2"/>
          <w:sz w:val="24"/>
          <w:szCs w:val="24"/>
          <w14:ligatures w14:val="standardContextual"/>
        </w:rPr>
        <w:t xml:space="preserve">Author email: kucleku2000@gmail.com </w:t>
      </w:r>
    </w:p>
    <w:p w14:paraId="54C1B754" w14:textId="77777777" w:rsidR="007C501C" w:rsidRPr="001C6C18" w:rsidRDefault="007C501C" w:rsidP="007C501C">
      <w:pPr>
        <w:spacing w:before="183" w:after="5" w:line="360" w:lineRule="auto"/>
        <w:ind w:right="562"/>
        <w:rPr>
          <w:rFonts w:ascii="Times New Roman" w:eastAsia="Calibri" w:hAnsi="Times New Roman" w:cs="Times New Roman"/>
          <w:iCs/>
          <w:color w:val="000000" w:themeColor="text1"/>
          <w:kern w:val="2"/>
          <w:sz w:val="24"/>
          <w:szCs w:val="24"/>
          <w14:ligatures w14:val="standardContextual"/>
        </w:rPr>
      </w:pPr>
    </w:p>
    <w:p w14:paraId="26A302BC" w14:textId="77777777" w:rsidR="007C501C" w:rsidRPr="001C6C18" w:rsidRDefault="007C501C" w:rsidP="007C501C">
      <w:pPr>
        <w:pStyle w:val="Heading1"/>
        <w:numPr>
          <w:ilvl w:val="0"/>
          <w:numId w:val="0"/>
        </w:numPr>
        <w:spacing w:line="360" w:lineRule="auto"/>
        <w:jc w:val="center"/>
        <w:rPr>
          <w:rFonts w:ascii="Times New Roman" w:eastAsia="Calibri" w:hAnsi="Times New Roman" w:cs="Times New Roman"/>
          <w:b/>
          <w:bCs/>
          <w:i/>
          <w:color w:val="000000" w:themeColor="text1"/>
          <w:kern w:val="2"/>
          <w:sz w:val="24"/>
          <w:szCs w:val="24"/>
          <w14:ligatures w14:val="standardContextual"/>
        </w:rPr>
      </w:pPr>
      <w:bookmarkStart w:id="1" w:name="_Toc136314177"/>
      <w:r w:rsidRPr="001C6C18">
        <w:rPr>
          <w:rFonts w:ascii="Times New Roman" w:hAnsi="Times New Roman" w:cs="Times New Roman"/>
          <w:b/>
          <w:bCs/>
          <w:color w:val="000000" w:themeColor="text1"/>
          <w:sz w:val="24"/>
          <w:szCs w:val="24"/>
        </w:rPr>
        <w:t>ABSTRACT</w:t>
      </w:r>
      <w:bookmarkEnd w:id="1"/>
    </w:p>
    <w:p w14:paraId="56ACAB61" w14:textId="77777777" w:rsidR="007C501C" w:rsidRPr="001C6C18" w:rsidRDefault="007C501C" w:rsidP="007C501C">
      <w:pPr>
        <w:spacing w:line="36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This research aims to analyze the factors that influence the price of the stock of manufacturing companies listed in Indonesia. Factors considered in this study include the company’s fundamental variables, namely current ratio, debt equity ratio, return on assets, earning per share and trading volume. The data used is quantitative data from 30 manufacturing companies listed on the Indonesia Stock Exchange in the period 2018-2022. The results of this study indicate that net profit and operating income have a significant positive relationship with the stock price of manufacturing companies in Indonesia. This shows that the company's financial performance current ratio, debt equity ratio, return on assets, earnings per share and trading volume can affect the increase in stock prices. This research has important implications for investors, corporate managers, and capital market regulators. Investors can consider the company’s fundamental factors, especially current ratio, debt equity ratio, return on assets, earning per share and trading volume in making investment decisions. Corporate managers can also use these findings to improve their company’s financial performance and stock price. Capital market regulators can also use the results of this research to formulate policies that drive capital market growth in Indonesia </w:t>
      </w:r>
    </w:p>
    <w:p w14:paraId="39379436" w14:textId="77777777" w:rsidR="007C501C" w:rsidRPr="001C6C18" w:rsidRDefault="007C501C" w:rsidP="007C501C">
      <w:pPr>
        <w:spacing w:line="360" w:lineRule="auto"/>
        <w:jc w:val="both"/>
        <w:rPr>
          <w:rFonts w:ascii="Times New Roman" w:hAnsi="Times New Roman" w:cs="Times New Roman"/>
          <w:i/>
          <w:iCs/>
          <w:color w:val="000000" w:themeColor="text1"/>
          <w:sz w:val="24"/>
          <w:szCs w:val="24"/>
        </w:rPr>
      </w:pPr>
      <w:r w:rsidRPr="001C6C18">
        <w:rPr>
          <w:rFonts w:ascii="Times New Roman" w:hAnsi="Times New Roman" w:cs="Times New Roman"/>
          <w:i/>
          <w:iCs/>
          <w:color w:val="000000" w:themeColor="text1"/>
          <w:sz w:val="24"/>
          <w:szCs w:val="24"/>
        </w:rPr>
        <w:t>Keywords: stock price, trading volume, operating income, debt ratio, manufacturing companies, Indonesia.</w:t>
      </w:r>
    </w:p>
    <w:p w14:paraId="243DABA5" w14:textId="77777777" w:rsidR="007C501C" w:rsidRPr="001C6C18" w:rsidRDefault="007C501C" w:rsidP="007C501C">
      <w:pPr>
        <w:spacing w:line="240" w:lineRule="auto"/>
        <w:rPr>
          <w:rFonts w:ascii="Times New Roman" w:hAnsi="Times New Roman" w:cs="Times New Roman"/>
          <w:color w:val="000000" w:themeColor="text1"/>
          <w:sz w:val="24"/>
          <w:szCs w:val="24"/>
        </w:rPr>
      </w:pPr>
    </w:p>
    <w:p w14:paraId="6CEE8C1D" w14:textId="77777777" w:rsidR="007C501C" w:rsidRPr="001C6C18" w:rsidRDefault="007C501C" w:rsidP="007C501C">
      <w:pPr>
        <w:pStyle w:val="Heading1"/>
        <w:numPr>
          <w:ilvl w:val="0"/>
          <w:numId w:val="0"/>
        </w:numPr>
        <w:spacing w:line="240" w:lineRule="auto"/>
        <w:jc w:val="center"/>
        <w:rPr>
          <w:rFonts w:ascii="Times New Roman" w:hAnsi="Times New Roman" w:cs="Times New Roman"/>
          <w:b/>
          <w:bCs/>
          <w:color w:val="000000" w:themeColor="text1"/>
          <w:sz w:val="24"/>
          <w:szCs w:val="24"/>
        </w:rPr>
      </w:pPr>
      <w:bookmarkStart w:id="2" w:name="_Toc136185201"/>
      <w:bookmarkStart w:id="3" w:name="_Toc136279729"/>
      <w:bookmarkStart w:id="4" w:name="_Toc136314178"/>
      <w:r w:rsidRPr="001C6C18">
        <w:rPr>
          <w:rFonts w:ascii="Times New Roman" w:hAnsi="Times New Roman" w:cs="Times New Roman"/>
          <w:b/>
          <w:bCs/>
          <w:color w:val="000000" w:themeColor="text1"/>
          <w:sz w:val="24"/>
          <w:szCs w:val="24"/>
        </w:rPr>
        <w:t>CERTIFICATE OF THESIS</w:t>
      </w:r>
      <w:bookmarkEnd w:id="2"/>
      <w:bookmarkEnd w:id="3"/>
      <w:bookmarkEnd w:id="4"/>
    </w:p>
    <w:p w14:paraId="16823710" w14:textId="77777777" w:rsidR="007C501C" w:rsidRPr="001C6C18" w:rsidRDefault="007C501C" w:rsidP="007C501C">
      <w:pPr>
        <w:tabs>
          <w:tab w:val="left" w:pos="3540"/>
        </w:tabs>
        <w:spacing w:line="24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I, the undersigned, certify that</w:t>
      </w:r>
    </w:p>
    <w:p w14:paraId="1C87247A" w14:textId="77777777" w:rsidR="007C501C" w:rsidRPr="001C6C18" w:rsidRDefault="007C501C" w:rsidP="007C501C">
      <w:pPr>
        <w:spacing w:line="240" w:lineRule="auto"/>
        <w:jc w:val="both"/>
        <w:rPr>
          <w:rFonts w:ascii="Times New Roman" w:hAnsi="Times New Roman" w:cs="Times New Roman"/>
          <w:b/>
          <w:bCs/>
          <w:color w:val="000000" w:themeColor="text1"/>
          <w:sz w:val="24"/>
          <w:szCs w:val="24"/>
        </w:rPr>
      </w:pPr>
    </w:p>
    <w:p w14:paraId="078F10A0" w14:textId="77777777" w:rsidR="007C501C" w:rsidRPr="001C6C18" w:rsidRDefault="007C501C" w:rsidP="007C501C">
      <w:pPr>
        <w:spacing w:line="24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Candidate for the degree of</w:t>
      </w:r>
    </w:p>
    <w:p w14:paraId="167D755D" w14:textId="77777777" w:rsidR="007C501C" w:rsidRPr="001C6C18" w:rsidRDefault="007C501C" w:rsidP="007C501C">
      <w:pPr>
        <w:spacing w:line="24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Bachelor of Finance (</w:t>
      </w:r>
      <w:proofErr w:type="spellStart"/>
      <w:r w:rsidRPr="001C6C18">
        <w:rPr>
          <w:rFonts w:ascii="Times New Roman" w:hAnsi="Times New Roman" w:cs="Times New Roman"/>
          <w:b/>
          <w:bCs/>
          <w:color w:val="000000" w:themeColor="text1"/>
          <w:sz w:val="24"/>
          <w:szCs w:val="24"/>
        </w:rPr>
        <w:t>Honours</w:t>
      </w:r>
      <w:proofErr w:type="spellEnd"/>
      <w:r w:rsidRPr="001C6C18">
        <w:rPr>
          <w:rFonts w:ascii="Times New Roman" w:hAnsi="Times New Roman" w:cs="Times New Roman"/>
          <w:b/>
          <w:bCs/>
          <w:color w:val="000000" w:themeColor="text1"/>
          <w:sz w:val="24"/>
          <w:szCs w:val="24"/>
        </w:rPr>
        <w:t>)</w:t>
      </w:r>
    </w:p>
    <w:p w14:paraId="660C1CD7" w14:textId="77777777" w:rsidR="007C501C" w:rsidRPr="001C6C18" w:rsidRDefault="007C501C" w:rsidP="007C501C">
      <w:pPr>
        <w:spacing w:line="24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Has presented her thesis of the following title</w:t>
      </w:r>
    </w:p>
    <w:p w14:paraId="79BB5CD0" w14:textId="77777777" w:rsidR="007C501C" w:rsidRPr="001C6C18" w:rsidRDefault="007C501C" w:rsidP="007C501C">
      <w:pPr>
        <w:spacing w:line="24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DETERMINANT OF STOCK PRICE: EMPIRICAL EVIDENCE FROM LISTED MANUFACTURING COMPANIES IN INDONESIA</w:t>
      </w:r>
    </w:p>
    <w:p w14:paraId="23E4894E" w14:textId="77777777" w:rsidR="007C501C" w:rsidRPr="001C6C18" w:rsidRDefault="007C501C" w:rsidP="007C501C">
      <w:pPr>
        <w:spacing w:line="24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As it appears on the title page and front cover of the thesis that the research is acceptable in format and content and that a satisfactory knowledge of the field as covered by the thesis.</w:t>
      </w:r>
    </w:p>
    <w:p w14:paraId="117444FD" w14:textId="77777777" w:rsidR="007C501C" w:rsidRPr="001C6C18" w:rsidRDefault="007C501C" w:rsidP="007C501C">
      <w:pPr>
        <w:spacing w:line="360" w:lineRule="auto"/>
        <w:jc w:val="both"/>
        <w:rPr>
          <w:rFonts w:ascii="Times New Roman" w:hAnsi="Times New Roman" w:cs="Times New Roman"/>
          <w:color w:val="000000" w:themeColor="text1"/>
          <w:sz w:val="24"/>
          <w:szCs w:val="24"/>
        </w:rPr>
      </w:pPr>
    </w:p>
    <w:p w14:paraId="3487549C"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_____________________</w:t>
      </w:r>
    </w:p>
    <w:p w14:paraId="46C5AF13"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Assoc Prof Dr Aza </w:t>
      </w:r>
      <w:proofErr w:type="spellStart"/>
      <w:r w:rsidRPr="001C6C18">
        <w:rPr>
          <w:rFonts w:ascii="Times New Roman" w:hAnsi="Times New Roman" w:cs="Times New Roman"/>
          <w:color w:val="000000" w:themeColor="text1"/>
          <w:sz w:val="24"/>
          <w:szCs w:val="24"/>
        </w:rPr>
        <w:t>Azlina</w:t>
      </w:r>
      <w:proofErr w:type="spellEnd"/>
    </w:p>
    <w:p w14:paraId="28DA53E8"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Supervisor</w:t>
      </w:r>
    </w:p>
    <w:p w14:paraId="5AD1A340"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3770C264"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_____________________________</w:t>
      </w:r>
    </w:p>
    <w:p w14:paraId="7BDE3EA1"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Co-Supervisor</w:t>
      </w:r>
    </w:p>
    <w:p w14:paraId="1815B18F"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13497339"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____________________________</w:t>
      </w:r>
    </w:p>
    <w:p w14:paraId="03D614FF"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Assoc Prof Nurul Asyikeen Abdul Jabar</w:t>
      </w:r>
    </w:p>
    <w:p w14:paraId="46F03275"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Dean</w:t>
      </w:r>
    </w:p>
    <w:p w14:paraId="07CC98B6"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GRADUATE SCHOOL OF MANAGEMENT</w:t>
      </w:r>
    </w:p>
    <w:p w14:paraId="4F0B284D" w14:textId="77777777" w:rsidR="007C501C" w:rsidRPr="001C6C18" w:rsidRDefault="007C501C" w:rsidP="007C501C">
      <w:pPr>
        <w:spacing w:line="360" w:lineRule="auto"/>
        <w:ind w:left="5812"/>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Postgraduate Centre, MSU</w:t>
      </w:r>
    </w:p>
    <w:p w14:paraId="7A15F5EC" w14:textId="77777777" w:rsidR="007C501C" w:rsidRPr="001C6C18" w:rsidRDefault="007C501C" w:rsidP="007C501C">
      <w:pPr>
        <w:spacing w:line="360" w:lineRule="auto"/>
        <w:rPr>
          <w:rFonts w:ascii="Times New Roman" w:hAnsi="Times New Roman" w:cs="Times New Roman"/>
          <w:b/>
          <w:bCs/>
          <w:color w:val="000000" w:themeColor="text1"/>
          <w:sz w:val="24"/>
          <w:szCs w:val="24"/>
        </w:rPr>
      </w:pPr>
      <w:bookmarkStart w:id="5" w:name="_Toc136279730"/>
      <w:r w:rsidRPr="001C6C18">
        <w:rPr>
          <w:rFonts w:ascii="Times New Roman" w:hAnsi="Times New Roman" w:cs="Times New Roman"/>
          <w:b/>
          <w:bCs/>
          <w:color w:val="000000" w:themeColor="text1"/>
          <w:sz w:val="24"/>
          <w:szCs w:val="24"/>
        </w:rPr>
        <w:br w:type="page"/>
      </w:r>
    </w:p>
    <w:sdt>
      <w:sdtPr>
        <w:rPr>
          <w:rFonts w:ascii="Times New Roman" w:eastAsiaTheme="minorHAnsi" w:hAnsi="Times New Roman" w:cs="Times New Roman"/>
          <w:color w:val="000000" w:themeColor="text1"/>
          <w:sz w:val="24"/>
          <w:szCs w:val="24"/>
        </w:rPr>
        <w:id w:val="1088510815"/>
        <w:docPartObj>
          <w:docPartGallery w:val="Table of Contents"/>
          <w:docPartUnique/>
        </w:docPartObj>
      </w:sdtPr>
      <w:sdtEndPr>
        <w:rPr>
          <w:b/>
          <w:bCs/>
          <w:noProof/>
        </w:rPr>
      </w:sdtEndPr>
      <w:sdtContent>
        <w:p w14:paraId="37886AC7" w14:textId="77777777" w:rsidR="007C501C" w:rsidRPr="001C6C18" w:rsidRDefault="007C501C" w:rsidP="007C501C">
          <w:pPr>
            <w:pStyle w:val="TOCHeading"/>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Table of Contents</w:t>
          </w:r>
        </w:p>
        <w:p w14:paraId="07751A81" w14:textId="77777777" w:rsidR="007C501C" w:rsidRDefault="007C501C" w:rsidP="007C501C">
          <w:pPr>
            <w:pStyle w:val="TOC1"/>
            <w:tabs>
              <w:tab w:val="right" w:leader="dot" w:pos="9890"/>
            </w:tabs>
            <w:rPr>
              <w:rFonts w:eastAsiaTheme="minorEastAsia"/>
              <w:noProof/>
            </w:rPr>
          </w:pPr>
          <w:r w:rsidRPr="001C6C18">
            <w:rPr>
              <w:rFonts w:ascii="Times New Roman" w:hAnsi="Times New Roman" w:cs="Times New Roman"/>
              <w:color w:val="000000" w:themeColor="text1"/>
              <w:sz w:val="24"/>
              <w:szCs w:val="24"/>
            </w:rPr>
            <w:fldChar w:fldCharType="begin"/>
          </w:r>
          <w:r w:rsidRPr="001C6C18">
            <w:rPr>
              <w:rFonts w:ascii="Times New Roman" w:hAnsi="Times New Roman" w:cs="Times New Roman"/>
              <w:color w:val="000000" w:themeColor="text1"/>
              <w:sz w:val="24"/>
              <w:szCs w:val="24"/>
            </w:rPr>
            <w:instrText xml:space="preserve"> TOC \o "1-3" \h \z \u </w:instrText>
          </w:r>
          <w:r w:rsidRPr="001C6C18">
            <w:rPr>
              <w:rFonts w:ascii="Times New Roman" w:hAnsi="Times New Roman" w:cs="Times New Roman"/>
              <w:color w:val="000000" w:themeColor="text1"/>
              <w:sz w:val="24"/>
              <w:szCs w:val="24"/>
            </w:rPr>
            <w:fldChar w:fldCharType="separate"/>
          </w:r>
          <w:hyperlink w:anchor="_Toc136314177" w:history="1">
            <w:r w:rsidRPr="001C61B8">
              <w:rPr>
                <w:rStyle w:val="Hyperlink"/>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_Toc136314177 \h </w:instrText>
            </w:r>
            <w:r>
              <w:rPr>
                <w:noProof/>
                <w:webHidden/>
              </w:rPr>
            </w:r>
            <w:r>
              <w:rPr>
                <w:noProof/>
                <w:webHidden/>
              </w:rPr>
              <w:fldChar w:fldCharType="separate"/>
            </w:r>
            <w:r>
              <w:rPr>
                <w:noProof/>
                <w:webHidden/>
              </w:rPr>
              <w:t>ii</w:t>
            </w:r>
            <w:r>
              <w:rPr>
                <w:noProof/>
                <w:webHidden/>
              </w:rPr>
              <w:fldChar w:fldCharType="end"/>
            </w:r>
          </w:hyperlink>
        </w:p>
        <w:p w14:paraId="328681E8" w14:textId="77777777" w:rsidR="007C501C" w:rsidRDefault="007C501C" w:rsidP="007C501C">
          <w:pPr>
            <w:pStyle w:val="TOC1"/>
            <w:tabs>
              <w:tab w:val="right" w:leader="dot" w:pos="9890"/>
            </w:tabs>
            <w:rPr>
              <w:rFonts w:eastAsiaTheme="minorEastAsia"/>
              <w:noProof/>
            </w:rPr>
          </w:pPr>
          <w:hyperlink w:anchor="_Toc136314178" w:history="1">
            <w:r w:rsidRPr="001C61B8">
              <w:rPr>
                <w:rStyle w:val="Hyperlink"/>
                <w:rFonts w:ascii="Times New Roman" w:hAnsi="Times New Roman" w:cs="Times New Roman"/>
                <w:b/>
                <w:bCs/>
                <w:noProof/>
              </w:rPr>
              <w:t>CERTIFICATE OF THESIS</w:t>
            </w:r>
            <w:r>
              <w:rPr>
                <w:noProof/>
                <w:webHidden/>
              </w:rPr>
              <w:tab/>
            </w:r>
            <w:r>
              <w:rPr>
                <w:noProof/>
                <w:webHidden/>
              </w:rPr>
              <w:fldChar w:fldCharType="begin"/>
            </w:r>
            <w:r>
              <w:rPr>
                <w:noProof/>
                <w:webHidden/>
              </w:rPr>
              <w:instrText xml:space="preserve"> PAGEREF _Toc136314178 \h </w:instrText>
            </w:r>
            <w:r>
              <w:rPr>
                <w:noProof/>
                <w:webHidden/>
              </w:rPr>
            </w:r>
            <w:r>
              <w:rPr>
                <w:noProof/>
                <w:webHidden/>
              </w:rPr>
              <w:fldChar w:fldCharType="separate"/>
            </w:r>
            <w:r>
              <w:rPr>
                <w:noProof/>
                <w:webHidden/>
              </w:rPr>
              <w:t>iii</w:t>
            </w:r>
            <w:r>
              <w:rPr>
                <w:noProof/>
                <w:webHidden/>
              </w:rPr>
              <w:fldChar w:fldCharType="end"/>
            </w:r>
          </w:hyperlink>
        </w:p>
        <w:p w14:paraId="6D328037" w14:textId="77777777" w:rsidR="007C501C" w:rsidRDefault="007C501C" w:rsidP="007C501C">
          <w:pPr>
            <w:pStyle w:val="TOC1"/>
            <w:tabs>
              <w:tab w:val="right" w:leader="dot" w:pos="9890"/>
            </w:tabs>
            <w:rPr>
              <w:rFonts w:eastAsiaTheme="minorEastAsia"/>
              <w:noProof/>
            </w:rPr>
          </w:pPr>
          <w:hyperlink w:anchor="_Toc136314179" w:history="1">
            <w:r w:rsidRPr="001C61B8">
              <w:rPr>
                <w:rStyle w:val="Hyperlink"/>
                <w:rFonts w:ascii="Times New Roman" w:hAnsi="Times New Roman" w:cs="Times New Roman"/>
                <w:b/>
                <w:bCs/>
                <w:noProof/>
              </w:rPr>
              <w:t>CHAPTER I</w:t>
            </w:r>
            <w:r>
              <w:rPr>
                <w:noProof/>
                <w:webHidden/>
              </w:rPr>
              <w:tab/>
            </w:r>
            <w:r>
              <w:rPr>
                <w:noProof/>
                <w:webHidden/>
              </w:rPr>
              <w:fldChar w:fldCharType="begin"/>
            </w:r>
            <w:r>
              <w:rPr>
                <w:noProof/>
                <w:webHidden/>
              </w:rPr>
              <w:instrText xml:space="preserve"> PAGEREF _Toc136314179 \h </w:instrText>
            </w:r>
            <w:r>
              <w:rPr>
                <w:noProof/>
                <w:webHidden/>
              </w:rPr>
            </w:r>
            <w:r>
              <w:rPr>
                <w:noProof/>
                <w:webHidden/>
              </w:rPr>
              <w:fldChar w:fldCharType="separate"/>
            </w:r>
            <w:r>
              <w:rPr>
                <w:noProof/>
                <w:webHidden/>
              </w:rPr>
              <w:t>1</w:t>
            </w:r>
            <w:r>
              <w:rPr>
                <w:noProof/>
                <w:webHidden/>
              </w:rPr>
              <w:fldChar w:fldCharType="end"/>
            </w:r>
          </w:hyperlink>
        </w:p>
        <w:p w14:paraId="456D9D24" w14:textId="77777777" w:rsidR="007C501C" w:rsidRDefault="007C501C" w:rsidP="007C501C">
          <w:pPr>
            <w:pStyle w:val="TOC2"/>
            <w:tabs>
              <w:tab w:val="right" w:leader="dot" w:pos="9890"/>
            </w:tabs>
            <w:rPr>
              <w:rFonts w:eastAsiaTheme="minorEastAsia"/>
              <w:noProof/>
            </w:rPr>
          </w:pPr>
          <w:hyperlink w:anchor="_Toc136314180" w:history="1">
            <w:r w:rsidRPr="001C61B8">
              <w:rPr>
                <w:rStyle w:val="Hyperlink"/>
                <w:rFonts w:ascii="Times New Roman" w:hAnsi="Times New Roman" w:cs="Times New Roman"/>
                <w:b/>
                <w:bCs/>
                <w:noProof/>
              </w:rPr>
              <w:t>1.1 Background Research</w:t>
            </w:r>
            <w:r>
              <w:rPr>
                <w:noProof/>
                <w:webHidden/>
              </w:rPr>
              <w:tab/>
            </w:r>
            <w:r>
              <w:rPr>
                <w:noProof/>
                <w:webHidden/>
              </w:rPr>
              <w:fldChar w:fldCharType="begin"/>
            </w:r>
            <w:r>
              <w:rPr>
                <w:noProof/>
                <w:webHidden/>
              </w:rPr>
              <w:instrText xml:space="preserve"> PAGEREF _Toc136314180 \h </w:instrText>
            </w:r>
            <w:r>
              <w:rPr>
                <w:noProof/>
                <w:webHidden/>
              </w:rPr>
            </w:r>
            <w:r>
              <w:rPr>
                <w:noProof/>
                <w:webHidden/>
              </w:rPr>
              <w:fldChar w:fldCharType="separate"/>
            </w:r>
            <w:r>
              <w:rPr>
                <w:noProof/>
                <w:webHidden/>
              </w:rPr>
              <w:t>1</w:t>
            </w:r>
            <w:r>
              <w:rPr>
                <w:noProof/>
                <w:webHidden/>
              </w:rPr>
              <w:fldChar w:fldCharType="end"/>
            </w:r>
          </w:hyperlink>
        </w:p>
        <w:p w14:paraId="19323BEE" w14:textId="77777777" w:rsidR="007C501C" w:rsidRDefault="007C501C" w:rsidP="007C501C">
          <w:pPr>
            <w:pStyle w:val="TOC2"/>
            <w:tabs>
              <w:tab w:val="right" w:leader="dot" w:pos="9890"/>
            </w:tabs>
            <w:rPr>
              <w:rFonts w:eastAsiaTheme="minorEastAsia"/>
              <w:noProof/>
            </w:rPr>
          </w:pPr>
          <w:hyperlink w:anchor="_Toc136314181" w:history="1">
            <w:r w:rsidRPr="001C61B8">
              <w:rPr>
                <w:rStyle w:val="Hyperlink"/>
                <w:rFonts w:ascii="Times New Roman" w:hAnsi="Times New Roman" w:cs="Times New Roman"/>
                <w:b/>
                <w:bCs/>
                <w:noProof/>
              </w:rPr>
              <w:t>1.2 Problem Statement</w:t>
            </w:r>
            <w:r>
              <w:rPr>
                <w:noProof/>
                <w:webHidden/>
              </w:rPr>
              <w:tab/>
            </w:r>
            <w:r>
              <w:rPr>
                <w:noProof/>
                <w:webHidden/>
              </w:rPr>
              <w:fldChar w:fldCharType="begin"/>
            </w:r>
            <w:r>
              <w:rPr>
                <w:noProof/>
                <w:webHidden/>
              </w:rPr>
              <w:instrText xml:space="preserve"> PAGEREF _Toc136314181 \h </w:instrText>
            </w:r>
            <w:r>
              <w:rPr>
                <w:noProof/>
                <w:webHidden/>
              </w:rPr>
            </w:r>
            <w:r>
              <w:rPr>
                <w:noProof/>
                <w:webHidden/>
              </w:rPr>
              <w:fldChar w:fldCharType="separate"/>
            </w:r>
            <w:r>
              <w:rPr>
                <w:noProof/>
                <w:webHidden/>
              </w:rPr>
              <w:t>1</w:t>
            </w:r>
            <w:r>
              <w:rPr>
                <w:noProof/>
                <w:webHidden/>
              </w:rPr>
              <w:fldChar w:fldCharType="end"/>
            </w:r>
          </w:hyperlink>
        </w:p>
        <w:p w14:paraId="3731E8BC" w14:textId="77777777" w:rsidR="007C501C" w:rsidRDefault="007C501C" w:rsidP="007C501C">
          <w:pPr>
            <w:pStyle w:val="TOC2"/>
            <w:tabs>
              <w:tab w:val="right" w:leader="dot" w:pos="9890"/>
            </w:tabs>
            <w:rPr>
              <w:rFonts w:eastAsiaTheme="minorEastAsia"/>
              <w:noProof/>
            </w:rPr>
          </w:pPr>
          <w:hyperlink w:anchor="_Toc136314182" w:history="1">
            <w:r w:rsidRPr="001C61B8">
              <w:rPr>
                <w:rStyle w:val="Hyperlink"/>
                <w:rFonts w:ascii="Times New Roman" w:hAnsi="Times New Roman" w:cs="Times New Roman"/>
                <w:b/>
                <w:bCs/>
                <w:noProof/>
              </w:rPr>
              <w:t>1.3 Reseacrh Objectives</w:t>
            </w:r>
            <w:r>
              <w:rPr>
                <w:noProof/>
                <w:webHidden/>
              </w:rPr>
              <w:tab/>
            </w:r>
            <w:r>
              <w:rPr>
                <w:noProof/>
                <w:webHidden/>
              </w:rPr>
              <w:fldChar w:fldCharType="begin"/>
            </w:r>
            <w:r>
              <w:rPr>
                <w:noProof/>
                <w:webHidden/>
              </w:rPr>
              <w:instrText xml:space="preserve"> PAGEREF _Toc136314182 \h </w:instrText>
            </w:r>
            <w:r>
              <w:rPr>
                <w:noProof/>
                <w:webHidden/>
              </w:rPr>
            </w:r>
            <w:r>
              <w:rPr>
                <w:noProof/>
                <w:webHidden/>
              </w:rPr>
              <w:fldChar w:fldCharType="separate"/>
            </w:r>
            <w:r>
              <w:rPr>
                <w:noProof/>
                <w:webHidden/>
              </w:rPr>
              <w:t>2</w:t>
            </w:r>
            <w:r>
              <w:rPr>
                <w:noProof/>
                <w:webHidden/>
              </w:rPr>
              <w:fldChar w:fldCharType="end"/>
            </w:r>
          </w:hyperlink>
        </w:p>
        <w:p w14:paraId="10BA54E2" w14:textId="77777777" w:rsidR="007C501C" w:rsidRDefault="007C501C" w:rsidP="007C501C">
          <w:pPr>
            <w:pStyle w:val="TOC2"/>
            <w:tabs>
              <w:tab w:val="right" w:leader="dot" w:pos="9890"/>
            </w:tabs>
            <w:rPr>
              <w:rFonts w:eastAsiaTheme="minorEastAsia"/>
              <w:noProof/>
            </w:rPr>
          </w:pPr>
          <w:hyperlink w:anchor="_Toc136314183" w:history="1">
            <w:r w:rsidRPr="001C61B8">
              <w:rPr>
                <w:rStyle w:val="Hyperlink"/>
                <w:rFonts w:ascii="Times New Roman" w:hAnsi="Times New Roman" w:cs="Times New Roman"/>
                <w:b/>
                <w:bCs/>
                <w:noProof/>
              </w:rPr>
              <w:t>1.4 Research Questions</w:t>
            </w:r>
            <w:r>
              <w:rPr>
                <w:noProof/>
                <w:webHidden/>
              </w:rPr>
              <w:tab/>
            </w:r>
            <w:r>
              <w:rPr>
                <w:noProof/>
                <w:webHidden/>
              </w:rPr>
              <w:fldChar w:fldCharType="begin"/>
            </w:r>
            <w:r>
              <w:rPr>
                <w:noProof/>
                <w:webHidden/>
              </w:rPr>
              <w:instrText xml:space="preserve"> PAGEREF _Toc136314183 \h </w:instrText>
            </w:r>
            <w:r>
              <w:rPr>
                <w:noProof/>
                <w:webHidden/>
              </w:rPr>
            </w:r>
            <w:r>
              <w:rPr>
                <w:noProof/>
                <w:webHidden/>
              </w:rPr>
              <w:fldChar w:fldCharType="separate"/>
            </w:r>
            <w:r>
              <w:rPr>
                <w:noProof/>
                <w:webHidden/>
              </w:rPr>
              <w:t>2</w:t>
            </w:r>
            <w:r>
              <w:rPr>
                <w:noProof/>
                <w:webHidden/>
              </w:rPr>
              <w:fldChar w:fldCharType="end"/>
            </w:r>
          </w:hyperlink>
        </w:p>
        <w:p w14:paraId="57571ABF" w14:textId="77777777" w:rsidR="007C501C" w:rsidRDefault="007C501C" w:rsidP="007C501C">
          <w:pPr>
            <w:pStyle w:val="TOC2"/>
            <w:tabs>
              <w:tab w:val="right" w:leader="dot" w:pos="9890"/>
            </w:tabs>
            <w:rPr>
              <w:rFonts w:eastAsiaTheme="minorEastAsia"/>
              <w:noProof/>
            </w:rPr>
          </w:pPr>
          <w:hyperlink w:anchor="_Toc136314184" w:history="1">
            <w:r w:rsidRPr="001C61B8">
              <w:rPr>
                <w:rStyle w:val="Hyperlink"/>
                <w:rFonts w:ascii="Times New Roman" w:hAnsi="Times New Roman" w:cs="Times New Roman"/>
                <w:b/>
                <w:bCs/>
                <w:noProof/>
              </w:rPr>
              <w:t>1.5 Scopes</w:t>
            </w:r>
            <w:r>
              <w:rPr>
                <w:noProof/>
                <w:webHidden/>
              </w:rPr>
              <w:tab/>
            </w:r>
            <w:r>
              <w:rPr>
                <w:noProof/>
                <w:webHidden/>
              </w:rPr>
              <w:fldChar w:fldCharType="begin"/>
            </w:r>
            <w:r>
              <w:rPr>
                <w:noProof/>
                <w:webHidden/>
              </w:rPr>
              <w:instrText xml:space="preserve"> PAGEREF _Toc136314184 \h </w:instrText>
            </w:r>
            <w:r>
              <w:rPr>
                <w:noProof/>
                <w:webHidden/>
              </w:rPr>
            </w:r>
            <w:r>
              <w:rPr>
                <w:noProof/>
                <w:webHidden/>
              </w:rPr>
              <w:fldChar w:fldCharType="separate"/>
            </w:r>
            <w:r>
              <w:rPr>
                <w:noProof/>
                <w:webHidden/>
              </w:rPr>
              <w:t>3</w:t>
            </w:r>
            <w:r>
              <w:rPr>
                <w:noProof/>
                <w:webHidden/>
              </w:rPr>
              <w:fldChar w:fldCharType="end"/>
            </w:r>
          </w:hyperlink>
        </w:p>
        <w:p w14:paraId="43A9F784" w14:textId="77777777" w:rsidR="007C501C" w:rsidRDefault="007C501C" w:rsidP="007C501C">
          <w:pPr>
            <w:pStyle w:val="TOC2"/>
            <w:tabs>
              <w:tab w:val="right" w:leader="dot" w:pos="9890"/>
            </w:tabs>
            <w:rPr>
              <w:rFonts w:eastAsiaTheme="minorEastAsia"/>
              <w:noProof/>
            </w:rPr>
          </w:pPr>
          <w:hyperlink w:anchor="_Toc136314185" w:history="1">
            <w:r w:rsidRPr="001C61B8">
              <w:rPr>
                <w:rStyle w:val="Hyperlink"/>
                <w:rFonts w:ascii="Times New Roman" w:hAnsi="Times New Roman" w:cs="Times New Roman"/>
                <w:b/>
                <w:bCs/>
                <w:noProof/>
              </w:rPr>
              <w:t>1.6 Significant</w:t>
            </w:r>
            <w:r>
              <w:rPr>
                <w:noProof/>
                <w:webHidden/>
              </w:rPr>
              <w:tab/>
            </w:r>
            <w:r>
              <w:rPr>
                <w:noProof/>
                <w:webHidden/>
              </w:rPr>
              <w:fldChar w:fldCharType="begin"/>
            </w:r>
            <w:r>
              <w:rPr>
                <w:noProof/>
                <w:webHidden/>
              </w:rPr>
              <w:instrText xml:space="preserve"> PAGEREF _Toc136314185 \h </w:instrText>
            </w:r>
            <w:r>
              <w:rPr>
                <w:noProof/>
                <w:webHidden/>
              </w:rPr>
            </w:r>
            <w:r>
              <w:rPr>
                <w:noProof/>
                <w:webHidden/>
              </w:rPr>
              <w:fldChar w:fldCharType="separate"/>
            </w:r>
            <w:r>
              <w:rPr>
                <w:noProof/>
                <w:webHidden/>
              </w:rPr>
              <w:t>3</w:t>
            </w:r>
            <w:r>
              <w:rPr>
                <w:noProof/>
                <w:webHidden/>
              </w:rPr>
              <w:fldChar w:fldCharType="end"/>
            </w:r>
          </w:hyperlink>
        </w:p>
        <w:p w14:paraId="6A894C88" w14:textId="77777777" w:rsidR="007C501C" w:rsidRDefault="007C501C" w:rsidP="007C501C">
          <w:pPr>
            <w:pStyle w:val="TOC1"/>
            <w:tabs>
              <w:tab w:val="right" w:leader="dot" w:pos="9890"/>
            </w:tabs>
            <w:rPr>
              <w:rFonts w:eastAsiaTheme="minorEastAsia"/>
              <w:noProof/>
            </w:rPr>
          </w:pPr>
          <w:hyperlink w:anchor="_Toc136314186" w:history="1">
            <w:r w:rsidRPr="001C61B8">
              <w:rPr>
                <w:rStyle w:val="Hyperlink"/>
                <w:rFonts w:ascii="Times New Roman" w:hAnsi="Times New Roman" w:cs="Times New Roman"/>
                <w:b/>
                <w:bCs/>
                <w:noProof/>
              </w:rPr>
              <w:t>CHAPTER II</w:t>
            </w:r>
            <w:r>
              <w:rPr>
                <w:noProof/>
                <w:webHidden/>
              </w:rPr>
              <w:tab/>
            </w:r>
            <w:r>
              <w:rPr>
                <w:noProof/>
                <w:webHidden/>
              </w:rPr>
              <w:fldChar w:fldCharType="begin"/>
            </w:r>
            <w:r>
              <w:rPr>
                <w:noProof/>
                <w:webHidden/>
              </w:rPr>
              <w:instrText xml:space="preserve"> PAGEREF _Toc136314186 \h </w:instrText>
            </w:r>
            <w:r>
              <w:rPr>
                <w:noProof/>
                <w:webHidden/>
              </w:rPr>
            </w:r>
            <w:r>
              <w:rPr>
                <w:noProof/>
                <w:webHidden/>
              </w:rPr>
              <w:fldChar w:fldCharType="separate"/>
            </w:r>
            <w:r>
              <w:rPr>
                <w:noProof/>
                <w:webHidden/>
              </w:rPr>
              <w:t>4</w:t>
            </w:r>
            <w:r>
              <w:rPr>
                <w:noProof/>
                <w:webHidden/>
              </w:rPr>
              <w:fldChar w:fldCharType="end"/>
            </w:r>
          </w:hyperlink>
        </w:p>
        <w:p w14:paraId="3049E57C" w14:textId="77777777" w:rsidR="007C501C" w:rsidRDefault="007C501C" w:rsidP="007C501C">
          <w:pPr>
            <w:pStyle w:val="TOC2"/>
            <w:tabs>
              <w:tab w:val="right" w:leader="dot" w:pos="9890"/>
            </w:tabs>
            <w:rPr>
              <w:rFonts w:eastAsiaTheme="minorEastAsia"/>
              <w:noProof/>
            </w:rPr>
          </w:pPr>
          <w:hyperlink w:anchor="_Toc136314187" w:history="1">
            <w:r w:rsidRPr="001C61B8">
              <w:rPr>
                <w:rStyle w:val="Hyperlink"/>
                <w:rFonts w:ascii="Times New Roman" w:hAnsi="Times New Roman" w:cs="Times New Roman"/>
                <w:b/>
                <w:bCs/>
                <w:noProof/>
              </w:rPr>
              <w:t>2.1 Introduction</w:t>
            </w:r>
            <w:r>
              <w:rPr>
                <w:noProof/>
                <w:webHidden/>
              </w:rPr>
              <w:tab/>
            </w:r>
            <w:r>
              <w:rPr>
                <w:noProof/>
                <w:webHidden/>
              </w:rPr>
              <w:fldChar w:fldCharType="begin"/>
            </w:r>
            <w:r>
              <w:rPr>
                <w:noProof/>
                <w:webHidden/>
              </w:rPr>
              <w:instrText xml:space="preserve"> PAGEREF _Toc136314187 \h </w:instrText>
            </w:r>
            <w:r>
              <w:rPr>
                <w:noProof/>
                <w:webHidden/>
              </w:rPr>
            </w:r>
            <w:r>
              <w:rPr>
                <w:noProof/>
                <w:webHidden/>
              </w:rPr>
              <w:fldChar w:fldCharType="separate"/>
            </w:r>
            <w:r>
              <w:rPr>
                <w:noProof/>
                <w:webHidden/>
              </w:rPr>
              <w:t>4</w:t>
            </w:r>
            <w:r>
              <w:rPr>
                <w:noProof/>
                <w:webHidden/>
              </w:rPr>
              <w:fldChar w:fldCharType="end"/>
            </w:r>
          </w:hyperlink>
        </w:p>
        <w:p w14:paraId="1DF584FD" w14:textId="77777777" w:rsidR="007C501C" w:rsidRDefault="007C501C" w:rsidP="007C501C">
          <w:pPr>
            <w:pStyle w:val="TOC2"/>
            <w:tabs>
              <w:tab w:val="right" w:leader="dot" w:pos="9890"/>
            </w:tabs>
            <w:rPr>
              <w:rFonts w:eastAsiaTheme="minorEastAsia"/>
              <w:noProof/>
            </w:rPr>
          </w:pPr>
          <w:hyperlink w:anchor="_Toc136314188" w:history="1">
            <w:r w:rsidRPr="001C61B8">
              <w:rPr>
                <w:rStyle w:val="Hyperlink"/>
                <w:rFonts w:ascii="Times New Roman" w:hAnsi="Times New Roman" w:cs="Times New Roman"/>
                <w:b/>
                <w:bCs/>
                <w:noProof/>
              </w:rPr>
              <w:t>2.2 Theory Related</w:t>
            </w:r>
            <w:r>
              <w:rPr>
                <w:noProof/>
                <w:webHidden/>
              </w:rPr>
              <w:tab/>
            </w:r>
            <w:r>
              <w:rPr>
                <w:noProof/>
                <w:webHidden/>
              </w:rPr>
              <w:fldChar w:fldCharType="begin"/>
            </w:r>
            <w:r>
              <w:rPr>
                <w:noProof/>
                <w:webHidden/>
              </w:rPr>
              <w:instrText xml:space="preserve"> PAGEREF _Toc136314188 \h </w:instrText>
            </w:r>
            <w:r>
              <w:rPr>
                <w:noProof/>
                <w:webHidden/>
              </w:rPr>
            </w:r>
            <w:r>
              <w:rPr>
                <w:noProof/>
                <w:webHidden/>
              </w:rPr>
              <w:fldChar w:fldCharType="separate"/>
            </w:r>
            <w:r>
              <w:rPr>
                <w:noProof/>
                <w:webHidden/>
              </w:rPr>
              <w:t>4</w:t>
            </w:r>
            <w:r>
              <w:rPr>
                <w:noProof/>
                <w:webHidden/>
              </w:rPr>
              <w:fldChar w:fldCharType="end"/>
            </w:r>
          </w:hyperlink>
        </w:p>
        <w:p w14:paraId="6EFBA790" w14:textId="77777777" w:rsidR="007C501C" w:rsidRDefault="007C501C" w:rsidP="007C501C">
          <w:pPr>
            <w:pStyle w:val="TOC2"/>
            <w:tabs>
              <w:tab w:val="right" w:leader="dot" w:pos="9890"/>
            </w:tabs>
            <w:rPr>
              <w:rFonts w:eastAsiaTheme="minorEastAsia"/>
              <w:noProof/>
            </w:rPr>
          </w:pPr>
          <w:hyperlink w:anchor="_Toc136314189" w:history="1">
            <w:r w:rsidRPr="001C61B8">
              <w:rPr>
                <w:rStyle w:val="Hyperlink"/>
                <w:rFonts w:ascii="Times New Roman" w:hAnsi="Times New Roman" w:cs="Times New Roman"/>
                <w:b/>
                <w:bCs/>
                <w:noProof/>
              </w:rPr>
              <w:t>2.3 Stock Price Listed In Indonesia Stock Exchange</w:t>
            </w:r>
            <w:r>
              <w:rPr>
                <w:noProof/>
                <w:webHidden/>
              </w:rPr>
              <w:tab/>
            </w:r>
            <w:r>
              <w:rPr>
                <w:noProof/>
                <w:webHidden/>
              </w:rPr>
              <w:fldChar w:fldCharType="begin"/>
            </w:r>
            <w:r>
              <w:rPr>
                <w:noProof/>
                <w:webHidden/>
              </w:rPr>
              <w:instrText xml:space="preserve"> PAGEREF _Toc136314189 \h </w:instrText>
            </w:r>
            <w:r>
              <w:rPr>
                <w:noProof/>
                <w:webHidden/>
              </w:rPr>
            </w:r>
            <w:r>
              <w:rPr>
                <w:noProof/>
                <w:webHidden/>
              </w:rPr>
              <w:fldChar w:fldCharType="separate"/>
            </w:r>
            <w:r>
              <w:rPr>
                <w:noProof/>
                <w:webHidden/>
              </w:rPr>
              <w:t>5</w:t>
            </w:r>
            <w:r>
              <w:rPr>
                <w:noProof/>
                <w:webHidden/>
              </w:rPr>
              <w:fldChar w:fldCharType="end"/>
            </w:r>
          </w:hyperlink>
        </w:p>
        <w:p w14:paraId="47582E5B" w14:textId="77777777" w:rsidR="007C501C" w:rsidRDefault="007C501C" w:rsidP="007C501C">
          <w:pPr>
            <w:pStyle w:val="TOC2"/>
            <w:tabs>
              <w:tab w:val="right" w:leader="dot" w:pos="9890"/>
            </w:tabs>
            <w:rPr>
              <w:rFonts w:eastAsiaTheme="minorEastAsia"/>
              <w:noProof/>
            </w:rPr>
          </w:pPr>
          <w:hyperlink w:anchor="_Toc136314190" w:history="1">
            <w:r w:rsidRPr="001C61B8">
              <w:rPr>
                <w:rStyle w:val="Hyperlink"/>
                <w:rFonts w:ascii="Times New Roman" w:hAnsi="Times New Roman" w:cs="Times New Roman"/>
                <w:b/>
                <w:bCs/>
                <w:noProof/>
              </w:rPr>
              <w:t>2.4 Determinant of Stock Price</w:t>
            </w:r>
            <w:r>
              <w:rPr>
                <w:noProof/>
                <w:webHidden/>
              </w:rPr>
              <w:tab/>
            </w:r>
            <w:r>
              <w:rPr>
                <w:noProof/>
                <w:webHidden/>
              </w:rPr>
              <w:fldChar w:fldCharType="begin"/>
            </w:r>
            <w:r>
              <w:rPr>
                <w:noProof/>
                <w:webHidden/>
              </w:rPr>
              <w:instrText xml:space="preserve"> PAGEREF _Toc136314190 \h </w:instrText>
            </w:r>
            <w:r>
              <w:rPr>
                <w:noProof/>
                <w:webHidden/>
              </w:rPr>
            </w:r>
            <w:r>
              <w:rPr>
                <w:noProof/>
                <w:webHidden/>
              </w:rPr>
              <w:fldChar w:fldCharType="separate"/>
            </w:r>
            <w:r>
              <w:rPr>
                <w:noProof/>
                <w:webHidden/>
              </w:rPr>
              <w:t>5</w:t>
            </w:r>
            <w:r>
              <w:rPr>
                <w:noProof/>
                <w:webHidden/>
              </w:rPr>
              <w:fldChar w:fldCharType="end"/>
            </w:r>
          </w:hyperlink>
        </w:p>
        <w:p w14:paraId="1CF73A65" w14:textId="77777777" w:rsidR="007C501C" w:rsidRDefault="007C501C" w:rsidP="007C501C">
          <w:pPr>
            <w:pStyle w:val="TOC2"/>
            <w:tabs>
              <w:tab w:val="right" w:leader="dot" w:pos="9890"/>
            </w:tabs>
            <w:rPr>
              <w:rFonts w:eastAsiaTheme="minorEastAsia"/>
              <w:noProof/>
            </w:rPr>
          </w:pPr>
          <w:hyperlink w:anchor="_Toc136314191" w:history="1">
            <w:r w:rsidRPr="001C61B8">
              <w:rPr>
                <w:rStyle w:val="Hyperlink"/>
                <w:rFonts w:ascii="Times New Roman" w:hAnsi="Times New Roman" w:cs="Times New Roman"/>
                <w:b/>
                <w:bCs/>
                <w:noProof/>
              </w:rPr>
              <w:t>2.5 Research Framework</w:t>
            </w:r>
            <w:r>
              <w:rPr>
                <w:noProof/>
                <w:webHidden/>
              </w:rPr>
              <w:tab/>
            </w:r>
            <w:r>
              <w:rPr>
                <w:noProof/>
                <w:webHidden/>
              </w:rPr>
              <w:fldChar w:fldCharType="begin"/>
            </w:r>
            <w:r>
              <w:rPr>
                <w:noProof/>
                <w:webHidden/>
              </w:rPr>
              <w:instrText xml:space="preserve"> PAGEREF _Toc136314191 \h </w:instrText>
            </w:r>
            <w:r>
              <w:rPr>
                <w:noProof/>
                <w:webHidden/>
              </w:rPr>
            </w:r>
            <w:r>
              <w:rPr>
                <w:noProof/>
                <w:webHidden/>
              </w:rPr>
              <w:fldChar w:fldCharType="separate"/>
            </w:r>
            <w:r>
              <w:rPr>
                <w:noProof/>
                <w:webHidden/>
              </w:rPr>
              <w:t>5</w:t>
            </w:r>
            <w:r>
              <w:rPr>
                <w:noProof/>
                <w:webHidden/>
              </w:rPr>
              <w:fldChar w:fldCharType="end"/>
            </w:r>
          </w:hyperlink>
        </w:p>
        <w:p w14:paraId="5387E64B" w14:textId="77777777" w:rsidR="007C501C" w:rsidRDefault="007C501C" w:rsidP="007C501C">
          <w:pPr>
            <w:pStyle w:val="TOC2"/>
            <w:tabs>
              <w:tab w:val="right" w:leader="dot" w:pos="9890"/>
            </w:tabs>
            <w:rPr>
              <w:rFonts w:eastAsiaTheme="minorEastAsia"/>
              <w:noProof/>
            </w:rPr>
          </w:pPr>
          <w:hyperlink w:anchor="_Toc136314192" w:history="1">
            <w:r w:rsidRPr="001C61B8">
              <w:rPr>
                <w:rStyle w:val="Hyperlink"/>
                <w:rFonts w:ascii="Times New Roman" w:hAnsi="Times New Roman" w:cs="Times New Roman"/>
                <w:b/>
                <w:bCs/>
                <w:noProof/>
              </w:rPr>
              <w:t>2.6 Hypothesis Development</w:t>
            </w:r>
            <w:r>
              <w:rPr>
                <w:noProof/>
                <w:webHidden/>
              </w:rPr>
              <w:tab/>
            </w:r>
            <w:r>
              <w:rPr>
                <w:noProof/>
                <w:webHidden/>
              </w:rPr>
              <w:fldChar w:fldCharType="begin"/>
            </w:r>
            <w:r>
              <w:rPr>
                <w:noProof/>
                <w:webHidden/>
              </w:rPr>
              <w:instrText xml:space="preserve"> PAGEREF _Toc136314192 \h </w:instrText>
            </w:r>
            <w:r>
              <w:rPr>
                <w:noProof/>
                <w:webHidden/>
              </w:rPr>
            </w:r>
            <w:r>
              <w:rPr>
                <w:noProof/>
                <w:webHidden/>
              </w:rPr>
              <w:fldChar w:fldCharType="separate"/>
            </w:r>
            <w:r>
              <w:rPr>
                <w:noProof/>
                <w:webHidden/>
              </w:rPr>
              <w:t>6</w:t>
            </w:r>
            <w:r>
              <w:rPr>
                <w:noProof/>
                <w:webHidden/>
              </w:rPr>
              <w:fldChar w:fldCharType="end"/>
            </w:r>
          </w:hyperlink>
        </w:p>
        <w:p w14:paraId="1F9AAE87" w14:textId="77777777" w:rsidR="007C501C" w:rsidRDefault="007C501C" w:rsidP="007C501C">
          <w:pPr>
            <w:pStyle w:val="TOC3"/>
            <w:tabs>
              <w:tab w:val="right" w:leader="dot" w:pos="9890"/>
            </w:tabs>
            <w:rPr>
              <w:rFonts w:eastAsiaTheme="minorEastAsia"/>
              <w:noProof/>
            </w:rPr>
          </w:pPr>
          <w:hyperlink w:anchor="_Toc136314193" w:history="1">
            <w:r w:rsidRPr="001C61B8">
              <w:rPr>
                <w:rStyle w:val="Hyperlink"/>
                <w:rFonts w:ascii="Times New Roman" w:hAnsi="Times New Roman" w:cs="Times New Roman"/>
                <w:b/>
                <w:bCs/>
                <w:noProof/>
              </w:rPr>
              <w:t>2.6.1 Current Ratio</w:t>
            </w:r>
            <w:r>
              <w:rPr>
                <w:noProof/>
                <w:webHidden/>
              </w:rPr>
              <w:tab/>
            </w:r>
            <w:r>
              <w:rPr>
                <w:noProof/>
                <w:webHidden/>
              </w:rPr>
              <w:fldChar w:fldCharType="begin"/>
            </w:r>
            <w:r>
              <w:rPr>
                <w:noProof/>
                <w:webHidden/>
              </w:rPr>
              <w:instrText xml:space="preserve"> PAGEREF _Toc136314193 \h </w:instrText>
            </w:r>
            <w:r>
              <w:rPr>
                <w:noProof/>
                <w:webHidden/>
              </w:rPr>
            </w:r>
            <w:r>
              <w:rPr>
                <w:noProof/>
                <w:webHidden/>
              </w:rPr>
              <w:fldChar w:fldCharType="separate"/>
            </w:r>
            <w:r>
              <w:rPr>
                <w:noProof/>
                <w:webHidden/>
              </w:rPr>
              <w:t>6</w:t>
            </w:r>
            <w:r>
              <w:rPr>
                <w:noProof/>
                <w:webHidden/>
              </w:rPr>
              <w:fldChar w:fldCharType="end"/>
            </w:r>
          </w:hyperlink>
        </w:p>
        <w:p w14:paraId="0C263E5F" w14:textId="77777777" w:rsidR="007C501C" w:rsidRDefault="007C501C" w:rsidP="007C501C">
          <w:pPr>
            <w:pStyle w:val="TOC3"/>
            <w:tabs>
              <w:tab w:val="right" w:leader="dot" w:pos="9890"/>
            </w:tabs>
            <w:rPr>
              <w:rFonts w:eastAsiaTheme="minorEastAsia"/>
              <w:noProof/>
            </w:rPr>
          </w:pPr>
          <w:hyperlink w:anchor="_Toc136314194" w:history="1">
            <w:r w:rsidRPr="001C61B8">
              <w:rPr>
                <w:rStyle w:val="Hyperlink"/>
                <w:rFonts w:ascii="Times New Roman" w:hAnsi="Times New Roman" w:cs="Times New Roman"/>
                <w:b/>
                <w:bCs/>
                <w:noProof/>
              </w:rPr>
              <w:t>2.6.2 Debt to Equity Ratio</w:t>
            </w:r>
            <w:r>
              <w:rPr>
                <w:noProof/>
                <w:webHidden/>
              </w:rPr>
              <w:tab/>
            </w:r>
            <w:r>
              <w:rPr>
                <w:noProof/>
                <w:webHidden/>
              </w:rPr>
              <w:fldChar w:fldCharType="begin"/>
            </w:r>
            <w:r>
              <w:rPr>
                <w:noProof/>
                <w:webHidden/>
              </w:rPr>
              <w:instrText xml:space="preserve"> PAGEREF _Toc136314194 \h </w:instrText>
            </w:r>
            <w:r>
              <w:rPr>
                <w:noProof/>
                <w:webHidden/>
              </w:rPr>
            </w:r>
            <w:r>
              <w:rPr>
                <w:noProof/>
                <w:webHidden/>
              </w:rPr>
              <w:fldChar w:fldCharType="separate"/>
            </w:r>
            <w:r>
              <w:rPr>
                <w:noProof/>
                <w:webHidden/>
              </w:rPr>
              <w:t>7</w:t>
            </w:r>
            <w:r>
              <w:rPr>
                <w:noProof/>
                <w:webHidden/>
              </w:rPr>
              <w:fldChar w:fldCharType="end"/>
            </w:r>
          </w:hyperlink>
        </w:p>
        <w:p w14:paraId="3233875F" w14:textId="77777777" w:rsidR="007C501C" w:rsidRDefault="007C501C" w:rsidP="007C501C">
          <w:pPr>
            <w:pStyle w:val="TOC3"/>
            <w:tabs>
              <w:tab w:val="right" w:leader="dot" w:pos="9890"/>
            </w:tabs>
            <w:rPr>
              <w:rFonts w:eastAsiaTheme="minorEastAsia"/>
              <w:noProof/>
            </w:rPr>
          </w:pPr>
          <w:hyperlink w:anchor="_Toc136314195" w:history="1">
            <w:r w:rsidRPr="001C61B8">
              <w:rPr>
                <w:rStyle w:val="Hyperlink"/>
                <w:rFonts w:ascii="Times New Roman" w:hAnsi="Times New Roman" w:cs="Times New Roman"/>
                <w:b/>
                <w:bCs/>
                <w:noProof/>
              </w:rPr>
              <w:t>2.6.3 Return on Asset</w:t>
            </w:r>
            <w:r>
              <w:rPr>
                <w:noProof/>
                <w:webHidden/>
              </w:rPr>
              <w:tab/>
            </w:r>
            <w:r>
              <w:rPr>
                <w:noProof/>
                <w:webHidden/>
              </w:rPr>
              <w:fldChar w:fldCharType="begin"/>
            </w:r>
            <w:r>
              <w:rPr>
                <w:noProof/>
                <w:webHidden/>
              </w:rPr>
              <w:instrText xml:space="preserve"> PAGEREF _Toc136314195 \h </w:instrText>
            </w:r>
            <w:r>
              <w:rPr>
                <w:noProof/>
                <w:webHidden/>
              </w:rPr>
            </w:r>
            <w:r>
              <w:rPr>
                <w:noProof/>
                <w:webHidden/>
              </w:rPr>
              <w:fldChar w:fldCharType="separate"/>
            </w:r>
            <w:r>
              <w:rPr>
                <w:noProof/>
                <w:webHidden/>
              </w:rPr>
              <w:t>7</w:t>
            </w:r>
            <w:r>
              <w:rPr>
                <w:noProof/>
                <w:webHidden/>
              </w:rPr>
              <w:fldChar w:fldCharType="end"/>
            </w:r>
          </w:hyperlink>
        </w:p>
        <w:p w14:paraId="7DDD1E93" w14:textId="77777777" w:rsidR="007C501C" w:rsidRDefault="007C501C" w:rsidP="007C501C">
          <w:pPr>
            <w:pStyle w:val="TOC3"/>
            <w:tabs>
              <w:tab w:val="right" w:leader="dot" w:pos="9890"/>
            </w:tabs>
            <w:rPr>
              <w:rFonts w:eastAsiaTheme="minorEastAsia"/>
              <w:noProof/>
            </w:rPr>
          </w:pPr>
          <w:hyperlink w:anchor="_Toc136314196" w:history="1">
            <w:r w:rsidRPr="001C61B8">
              <w:rPr>
                <w:rStyle w:val="Hyperlink"/>
                <w:rFonts w:ascii="Times New Roman" w:hAnsi="Times New Roman" w:cs="Times New Roman"/>
                <w:b/>
                <w:bCs/>
                <w:noProof/>
              </w:rPr>
              <w:t>2.6.4 Earning per Share</w:t>
            </w:r>
            <w:r>
              <w:rPr>
                <w:noProof/>
                <w:webHidden/>
              </w:rPr>
              <w:tab/>
            </w:r>
            <w:r>
              <w:rPr>
                <w:noProof/>
                <w:webHidden/>
              </w:rPr>
              <w:fldChar w:fldCharType="begin"/>
            </w:r>
            <w:r>
              <w:rPr>
                <w:noProof/>
                <w:webHidden/>
              </w:rPr>
              <w:instrText xml:space="preserve"> PAGEREF _Toc136314196 \h </w:instrText>
            </w:r>
            <w:r>
              <w:rPr>
                <w:noProof/>
                <w:webHidden/>
              </w:rPr>
            </w:r>
            <w:r>
              <w:rPr>
                <w:noProof/>
                <w:webHidden/>
              </w:rPr>
              <w:fldChar w:fldCharType="separate"/>
            </w:r>
            <w:r>
              <w:rPr>
                <w:noProof/>
                <w:webHidden/>
              </w:rPr>
              <w:t>7</w:t>
            </w:r>
            <w:r>
              <w:rPr>
                <w:noProof/>
                <w:webHidden/>
              </w:rPr>
              <w:fldChar w:fldCharType="end"/>
            </w:r>
          </w:hyperlink>
        </w:p>
        <w:p w14:paraId="26EAF027" w14:textId="77777777" w:rsidR="007C501C" w:rsidRDefault="007C501C" w:rsidP="007C501C">
          <w:pPr>
            <w:pStyle w:val="TOC3"/>
            <w:tabs>
              <w:tab w:val="right" w:leader="dot" w:pos="9890"/>
            </w:tabs>
            <w:rPr>
              <w:rFonts w:eastAsiaTheme="minorEastAsia"/>
              <w:noProof/>
            </w:rPr>
          </w:pPr>
          <w:hyperlink w:anchor="_Toc136314197" w:history="1">
            <w:r w:rsidRPr="001C61B8">
              <w:rPr>
                <w:rStyle w:val="Hyperlink"/>
                <w:rFonts w:ascii="Times New Roman" w:hAnsi="Times New Roman" w:cs="Times New Roman"/>
                <w:b/>
                <w:bCs/>
                <w:noProof/>
              </w:rPr>
              <w:t>2.6.5 Trading Volume</w:t>
            </w:r>
            <w:r>
              <w:rPr>
                <w:noProof/>
                <w:webHidden/>
              </w:rPr>
              <w:tab/>
            </w:r>
            <w:r>
              <w:rPr>
                <w:noProof/>
                <w:webHidden/>
              </w:rPr>
              <w:fldChar w:fldCharType="begin"/>
            </w:r>
            <w:r>
              <w:rPr>
                <w:noProof/>
                <w:webHidden/>
              </w:rPr>
              <w:instrText xml:space="preserve"> PAGEREF _Toc136314197 \h </w:instrText>
            </w:r>
            <w:r>
              <w:rPr>
                <w:noProof/>
                <w:webHidden/>
              </w:rPr>
            </w:r>
            <w:r>
              <w:rPr>
                <w:noProof/>
                <w:webHidden/>
              </w:rPr>
              <w:fldChar w:fldCharType="separate"/>
            </w:r>
            <w:r>
              <w:rPr>
                <w:noProof/>
                <w:webHidden/>
              </w:rPr>
              <w:t>7</w:t>
            </w:r>
            <w:r>
              <w:rPr>
                <w:noProof/>
                <w:webHidden/>
              </w:rPr>
              <w:fldChar w:fldCharType="end"/>
            </w:r>
          </w:hyperlink>
        </w:p>
        <w:p w14:paraId="1E0BE0A9" w14:textId="77777777" w:rsidR="007C501C" w:rsidRDefault="007C501C" w:rsidP="007C501C">
          <w:pPr>
            <w:pStyle w:val="TOC1"/>
            <w:tabs>
              <w:tab w:val="right" w:leader="dot" w:pos="9890"/>
            </w:tabs>
            <w:rPr>
              <w:rFonts w:eastAsiaTheme="minorEastAsia"/>
              <w:noProof/>
            </w:rPr>
          </w:pPr>
          <w:hyperlink w:anchor="_Toc136314198" w:history="1">
            <w:r w:rsidRPr="001C61B8">
              <w:rPr>
                <w:rStyle w:val="Hyperlink"/>
                <w:rFonts w:ascii="Times New Roman" w:hAnsi="Times New Roman" w:cs="Times New Roman"/>
                <w:b/>
                <w:bCs/>
                <w:noProof/>
              </w:rPr>
              <w:t>CHAPTER III</w:t>
            </w:r>
            <w:r>
              <w:rPr>
                <w:noProof/>
                <w:webHidden/>
              </w:rPr>
              <w:tab/>
            </w:r>
            <w:r>
              <w:rPr>
                <w:noProof/>
                <w:webHidden/>
              </w:rPr>
              <w:fldChar w:fldCharType="begin"/>
            </w:r>
            <w:r>
              <w:rPr>
                <w:noProof/>
                <w:webHidden/>
              </w:rPr>
              <w:instrText xml:space="preserve"> PAGEREF _Toc136314198 \h </w:instrText>
            </w:r>
            <w:r>
              <w:rPr>
                <w:noProof/>
                <w:webHidden/>
              </w:rPr>
            </w:r>
            <w:r>
              <w:rPr>
                <w:noProof/>
                <w:webHidden/>
              </w:rPr>
              <w:fldChar w:fldCharType="separate"/>
            </w:r>
            <w:r>
              <w:rPr>
                <w:noProof/>
                <w:webHidden/>
              </w:rPr>
              <w:t>8</w:t>
            </w:r>
            <w:r>
              <w:rPr>
                <w:noProof/>
                <w:webHidden/>
              </w:rPr>
              <w:fldChar w:fldCharType="end"/>
            </w:r>
          </w:hyperlink>
        </w:p>
        <w:p w14:paraId="48B67ABA" w14:textId="77777777" w:rsidR="007C501C" w:rsidRDefault="007C501C" w:rsidP="007C501C">
          <w:pPr>
            <w:pStyle w:val="TOC2"/>
            <w:tabs>
              <w:tab w:val="right" w:leader="dot" w:pos="9890"/>
            </w:tabs>
            <w:rPr>
              <w:rFonts w:eastAsiaTheme="minorEastAsia"/>
              <w:noProof/>
            </w:rPr>
          </w:pPr>
          <w:hyperlink w:anchor="_Toc136314199" w:history="1">
            <w:r w:rsidRPr="001C61B8">
              <w:rPr>
                <w:rStyle w:val="Hyperlink"/>
                <w:rFonts w:ascii="Times New Roman" w:hAnsi="Times New Roman" w:cs="Times New Roman"/>
                <w:b/>
                <w:bCs/>
                <w:noProof/>
              </w:rPr>
              <w:t>3.1 Object of Research</w:t>
            </w:r>
            <w:r>
              <w:rPr>
                <w:noProof/>
                <w:webHidden/>
              </w:rPr>
              <w:tab/>
            </w:r>
            <w:r>
              <w:rPr>
                <w:noProof/>
                <w:webHidden/>
              </w:rPr>
              <w:fldChar w:fldCharType="begin"/>
            </w:r>
            <w:r>
              <w:rPr>
                <w:noProof/>
                <w:webHidden/>
              </w:rPr>
              <w:instrText xml:space="preserve"> PAGEREF _Toc136314199 \h </w:instrText>
            </w:r>
            <w:r>
              <w:rPr>
                <w:noProof/>
                <w:webHidden/>
              </w:rPr>
            </w:r>
            <w:r>
              <w:rPr>
                <w:noProof/>
                <w:webHidden/>
              </w:rPr>
              <w:fldChar w:fldCharType="separate"/>
            </w:r>
            <w:r>
              <w:rPr>
                <w:noProof/>
                <w:webHidden/>
              </w:rPr>
              <w:t>8</w:t>
            </w:r>
            <w:r>
              <w:rPr>
                <w:noProof/>
                <w:webHidden/>
              </w:rPr>
              <w:fldChar w:fldCharType="end"/>
            </w:r>
          </w:hyperlink>
        </w:p>
        <w:p w14:paraId="1B8F086A" w14:textId="77777777" w:rsidR="007C501C" w:rsidRDefault="007C501C" w:rsidP="007C501C">
          <w:pPr>
            <w:pStyle w:val="TOC2"/>
            <w:tabs>
              <w:tab w:val="right" w:leader="dot" w:pos="9890"/>
            </w:tabs>
            <w:rPr>
              <w:rFonts w:eastAsiaTheme="minorEastAsia"/>
              <w:noProof/>
            </w:rPr>
          </w:pPr>
          <w:hyperlink w:anchor="_Toc136314200" w:history="1">
            <w:r w:rsidRPr="001C61B8">
              <w:rPr>
                <w:rStyle w:val="Hyperlink"/>
                <w:rFonts w:ascii="Times New Roman" w:hAnsi="Times New Roman" w:cs="Times New Roman"/>
                <w:b/>
                <w:bCs/>
                <w:noProof/>
              </w:rPr>
              <w:t>3.2 Research Design</w:t>
            </w:r>
            <w:r>
              <w:rPr>
                <w:noProof/>
                <w:webHidden/>
              </w:rPr>
              <w:tab/>
            </w:r>
            <w:r>
              <w:rPr>
                <w:noProof/>
                <w:webHidden/>
              </w:rPr>
              <w:fldChar w:fldCharType="begin"/>
            </w:r>
            <w:r>
              <w:rPr>
                <w:noProof/>
                <w:webHidden/>
              </w:rPr>
              <w:instrText xml:space="preserve"> PAGEREF _Toc136314200 \h </w:instrText>
            </w:r>
            <w:r>
              <w:rPr>
                <w:noProof/>
                <w:webHidden/>
              </w:rPr>
            </w:r>
            <w:r>
              <w:rPr>
                <w:noProof/>
                <w:webHidden/>
              </w:rPr>
              <w:fldChar w:fldCharType="separate"/>
            </w:r>
            <w:r>
              <w:rPr>
                <w:noProof/>
                <w:webHidden/>
              </w:rPr>
              <w:t>8</w:t>
            </w:r>
            <w:r>
              <w:rPr>
                <w:noProof/>
                <w:webHidden/>
              </w:rPr>
              <w:fldChar w:fldCharType="end"/>
            </w:r>
          </w:hyperlink>
        </w:p>
        <w:p w14:paraId="594291FD" w14:textId="77777777" w:rsidR="007C501C" w:rsidRDefault="007C501C" w:rsidP="007C501C">
          <w:pPr>
            <w:pStyle w:val="TOC3"/>
            <w:tabs>
              <w:tab w:val="right" w:leader="dot" w:pos="9890"/>
            </w:tabs>
            <w:rPr>
              <w:rFonts w:eastAsiaTheme="minorEastAsia"/>
              <w:noProof/>
            </w:rPr>
          </w:pPr>
          <w:hyperlink w:anchor="_Toc136314201" w:history="1">
            <w:r w:rsidRPr="001C61B8">
              <w:rPr>
                <w:rStyle w:val="Hyperlink"/>
                <w:rFonts w:ascii="Times New Roman" w:hAnsi="Times New Roman" w:cs="Times New Roman"/>
                <w:b/>
                <w:bCs/>
                <w:noProof/>
              </w:rPr>
              <w:t>3.2.1 Data Type Sources</w:t>
            </w:r>
            <w:r>
              <w:rPr>
                <w:noProof/>
                <w:webHidden/>
              </w:rPr>
              <w:tab/>
            </w:r>
            <w:r>
              <w:rPr>
                <w:noProof/>
                <w:webHidden/>
              </w:rPr>
              <w:fldChar w:fldCharType="begin"/>
            </w:r>
            <w:r>
              <w:rPr>
                <w:noProof/>
                <w:webHidden/>
              </w:rPr>
              <w:instrText xml:space="preserve"> PAGEREF _Toc136314201 \h </w:instrText>
            </w:r>
            <w:r>
              <w:rPr>
                <w:noProof/>
                <w:webHidden/>
              </w:rPr>
            </w:r>
            <w:r>
              <w:rPr>
                <w:noProof/>
                <w:webHidden/>
              </w:rPr>
              <w:fldChar w:fldCharType="separate"/>
            </w:r>
            <w:r>
              <w:rPr>
                <w:noProof/>
                <w:webHidden/>
              </w:rPr>
              <w:t>8</w:t>
            </w:r>
            <w:r>
              <w:rPr>
                <w:noProof/>
                <w:webHidden/>
              </w:rPr>
              <w:fldChar w:fldCharType="end"/>
            </w:r>
          </w:hyperlink>
        </w:p>
        <w:p w14:paraId="69E77BB0" w14:textId="77777777" w:rsidR="007C501C" w:rsidRDefault="007C501C" w:rsidP="007C501C">
          <w:pPr>
            <w:pStyle w:val="TOC3"/>
            <w:tabs>
              <w:tab w:val="right" w:leader="dot" w:pos="9890"/>
            </w:tabs>
            <w:rPr>
              <w:rFonts w:eastAsiaTheme="minorEastAsia"/>
              <w:noProof/>
            </w:rPr>
          </w:pPr>
          <w:hyperlink w:anchor="_Toc136314202" w:history="1">
            <w:r w:rsidRPr="001C61B8">
              <w:rPr>
                <w:rStyle w:val="Hyperlink"/>
                <w:rFonts w:ascii="Times New Roman" w:hAnsi="Times New Roman" w:cs="Times New Roman"/>
                <w:b/>
                <w:bCs/>
                <w:noProof/>
              </w:rPr>
              <w:t>3.2.2 Determination of the Number of Samples</w:t>
            </w:r>
            <w:r>
              <w:rPr>
                <w:noProof/>
                <w:webHidden/>
              </w:rPr>
              <w:tab/>
            </w:r>
            <w:r>
              <w:rPr>
                <w:noProof/>
                <w:webHidden/>
              </w:rPr>
              <w:fldChar w:fldCharType="begin"/>
            </w:r>
            <w:r>
              <w:rPr>
                <w:noProof/>
                <w:webHidden/>
              </w:rPr>
              <w:instrText xml:space="preserve"> PAGEREF _Toc136314202 \h </w:instrText>
            </w:r>
            <w:r>
              <w:rPr>
                <w:noProof/>
                <w:webHidden/>
              </w:rPr>
            </w:r>
            <w:r>
              <w:rPr>
                <w:noProof/>
                <w:webHidden/>
              </w:rPr>
              <w:fldChar w:fldCharType="separate"/>
            </w:r>
            <w:r>
              <w:rPr>
                <w:noProof/>
                <w:webHidden/>
              </w:rPr>
              <w:t>8</w:t>
            </w:r>
            <w:r>
              <w:rPr>
                <w:noProof/>
                <w:webHidden/>
              </w:rPr>
              <w:fldChar w:fldCharType="end"/>
            </w:r>
          </w:hyperlink>
        </w:p>
        <w:p w14:paraId="7080F48A" w14:textId="77777777" w:rsidR="007C501C" w:rsidRDefault="007C501C" w:rsidP="007C501C">
          <w:pPr>
            <w:pStyle w:val="TOC3"/>
            <w:tabs>
              <w:tab w:val="right" w:leader="dot" w:pos="9890"/>
            </w:tabs>
            <w:rPr>
              <w:rFonts w:eastAsiaTheme="minorEastAsia"/>
              <w:noProof/>
            </w:rPr>
          </w:pPr>
          <w:hyperlink w:anchor="_Toc136314203" w:history="1">
            <w:r w:rsidRPr="001C61B8">
              <w:rPr>
                <w:rStyle w:val="Hyperlink"/>
                <w:rFonts w:ascii="Times New Roman" w:hAnsi="Times New Roman" w:cs="Times New Roman"/>
                <w:b/>
                <w:bCs/>
                <w:noProof/>
              </w:rPr>
              <w:t>3.2.3 Collecting Sample Method</w:t>
            </w:r>
            <w:r>
              <w:rPr>
                <w:noProof/>
                <w:webHidden/>
              </w:rPr>
              <w:tab/>
            </w:r>
            <w:r>
              <w:rPr>
                <w:noProof/>
                <w:webHidden/>
              </w:rPr>
              <w:fldChar w:fldCharType="begin"/>
            </w:r>
            <w:r>
              <w:rPr>
                <w:noProof/>
                <w:webHidden/>
              </w:rPr>
              <w:instrText xml:space="preserve"> PAGEREF _Toc136314203 \h </w:instrText>
            </w:r>
            <w:r>
              <w:rPr>
                <w:noProof/>
                <w:webHidden/>
              </w:rPr>
            </w:r>
            <w:r>
              <w:rPr>
                <w:noProof/>
                <w:webHidden/>
              </w:rPr>
              <w:fldChar w:fldCharType="separate"/>
            </w:r>
            <w:r>
              <w:rPr>
                <w:noProof/>
                <w:webHidden/>
              </w:rPr>
              <w:t>10</w:t>
            </w:r>
            <w:r>
              <w:rPr>
                <w:noProof/>
                <w:webHidden/>
              </w:rPr>
              <w:fldChar w:fldCharType="end"/>
            </w:r>
          </w:hyperlink>
        </w:p>
        <w:p w14:paraId="1E3237AA" w14:textId="77777777" w:rsidR="007C501C" w:rsidRDefault="007C501C" w:rsidP="007C501C">
          <w:pPr>
            <w:pStyle w:val="TOC3"/>
            <w:tabs>
              <w:tab w:val="right" w:leader="dot" w:pos="9890"/>
            </w:tabs>
            <w:rPr>
              <w:rFonts w:eastAsiaTheme="minorEastAsia"/>
              <w:noProof/>
            </w:rPr>
          </w:pPr>
          <w:hyperlink w:anchor="_Toc136314204" w:history="1">
            <w:r w:rsidRPr="001C61B8">
              <w:rPr>
                <w:rStyle w:val="Hyperlink"/>
                <w:rFonts w:ascii="Times New Roman" w:hAnsi="Times New Roman" w:cs="Times New Roman"/>
                <w:b/>
                <w:bCs/>
                <w:noProof/>
              </w:rPr>
              <w:t>3.2.4 Data Analysis Method</w:t>
            </w:r>
            <w:r>
              <w:rPr>
                <w:noProof/>
                <w:webHidden/>
              </w:rPr>
              <w:tab/>
            </w:r>
            <w:r>
              <w:rPr>
                <w:noProof/>
                <w:webHidden/>
              </w:rPr>
              <w:fldChar w:fldCharType="begin"/>
            </w:r>
            <w:r>
              <w:rPr>
                <w:noProof/>
                <w:webHidden/>
              </w:rPr>
              <w:instrText xml:space="preserve"> PAGEREF _Toc136314204 \h </w:instrText>
            </w:r>
            <w:r>
              <w:rPr>
                <w:noProof/>
                <w:webHidden/>
              </w:rPr>
            </w:r>
            <w:r>
              <w:rPr>
                <w:noProof/>
                <w:webHidden/>
              </w:rPr>
              <w:fldChar w:fldCharType="separate"/>
            </w:r>
            <w:r>
              <w:rPr>
                <w:noProof/>
                <w:webHidden/>
              </w:rPr>
              <w:t>10</w:t>
            </w:r>
            <w:r>
              <w:rPr>
                <w:noProof/>
                <w:webHidden/>
              </w:rPr>
              <w:fldChar w:fldCharType="end"/>
            </w:r>
          </w:hyperlink>
        </w:p>
        <w:p w14:paraId="078E2D08" w14:textId="77777777" w:rsidR="007C501C" w:rsidRDefault="007C501C" w:rsidP="007C501C">
          <w:pPr>
            <w:pStyle w:val="TOC3"/>
            <w:tabs>
              <w:tab w:val="right" w:leader="dot" w:pos="9890"/>
            </w:tabs>
            <w:rPr>
              <w:rFonts w:eastAsiaTheme="minorEastAsia"/>
              <w:noProof/>
            </w:rPr>
          </w:pPr>
          <w:hyperlink w:anchor="_Toc136314205" w:history="1">
            <w:r w:rsidRPr="001C61B8">
              <w:rPr>
                <w:rStyle w:val="Hyperlink"/>
                <w:rFonts w:ascii="Times New Roman" w:hAnsi="Times New Roman" w:cs="Times New Roman"/>
                <w:b/>
                <w:bCs/>
                <w:noProof/>
              </w:rPr>
              <w:t>3.2.5 Data Presentation Method</w:t>
            </w:r>
            <w:r>
              <w:rPr>
                <w:noProof/>
                <w:webHidden/>
              </w:rPr>
              <w:tab/>
            </w:r>
            <w:r>
              <w:rPr>
                <w:noProof/>
                <w:webHidden/>
              </w:rPr>
              <w:fldChar w:fldCharType="begin"/>
            </w:r>
            <w:r>
              <w:rPr>
                <w:noProof/>
                <w:webHidden/>
              </w:rPr>
              <w:instrText xml:space="preserve"> PAGEREF _Toc136314205 \h </w:instrText>
            </w:r>
            <w:r>
              <w:rPr>
                <w:noProof/>
                <w:webHidden/>
              </w:rPr>
            </w:r>
            <w:r>
              <w:rPr>
                <w:noProof/>
                <w:webHidden/>
              </w:rPr>
              <w:fldChar w:fldCharType="separate"/>
            </w:r>
            <w:r>
              <w:rPr>
                <w:noProof/>
                <w:webHidden/>
              </w:rPr>
              <w:t>11</w:t>
            </w:r>
            <w:r>
              <w:rPr>
                <w:noProof/>
                <w:webHidden/>
              </w:rPr>
              <w:fldChar w:fldCharType="end"/>
            </w:r>
          </w:hyperlink>
        </w:p>
        <w:p w14:paraId="74624F30" w14:textId="77777777" w:rsidR="007C501C" w:rsidRDefault="007C501C" w:rsidP="007C501C">
          <w:pPr>
            <w:pStyle w:val="TOC3"/>
            <w:tabs>
              <w:tab w:val="right" w:leader="dot" w:pos="9890"/>
            </w:tabs>
            <w:rPr>
              <w:rFonts w:eastAsiaTheme="minorEastAsia"/>
              <w:noProof/>
            </w:rPr>
          </w:pPr>
          <w:hyperlink w:anchor="_Toc136314206" w:history="1">
            <w:r w:rsidRPr="001C61B8">
              <w:rPr>
                <w:rStyle w:val="Hyperlink"/>
                <w:rFonts w:ascii="Times New Roman" w:hAnsi="Times New Roman" w:cs="Times New Roman"/>
                <w:b/>
                <w:bCs/>
                <w:noProof/>
              </w:rPr>
              <w:t>3.2.6 Statistic Test</w:t>
            </w:r>
            <w:r>
              <w:rPr>
                <w:noProof/>
                <w:webHidden/>
              </w:rPr>
              <w:tab/>
            </w:r>
            <w:r>
              <w:rPr>
                <w:noProof/>
                <w:webHidden/>
              </w:rPr>
              <w:fldChar w:fldCharType="begin"/>
            </w:r>
            <w:r>
              <w:rPr>
                <w:noProof/>
                <w:webHidden/>
              </w:rPr>
              <w:instrText xml:space="preserve"> PAGEREF _Toc136314206 \h </w:instrText>
            </w:r>
            <w:r>
              <w:rPr>
                <w:noProof/>
                <w:webHidden/>
              </w:rPr>
            </w:r>
            <w:r>
              <w:rPr>
                <w:noProof/>
                <w:webHidden/>
              </w:rPr>
              <w:fldChar w:fldCharType="separate"/>
            </w:r>
            <w:r>
              <w:rPr>
                <w:noProof/>
                <w:webHidden/>
              </w:rPr>
              <w:t>11</w:t>
            </w:r>
            <w:r>
              <w:rPr>
                <w:noProof/>
                <w:webHidden/>
              </w:rPr>
              <w:fldChar w:fldCharType="end"/>
            </w:r>
          </w:hyperlink>
        </w:p>
        <w:p w14:paraId="7A84E8FB" w14:textId="77777777" w:rsidR="007C501C" w:rsidRDefault="007C501C" w:rsidP="007C501C">
          <w:pPr>
            <w:pStyle w:val="TOC3"/>
            <w:tabs>
              <w:tab w:val="right" w:leader="dot" w:pos="9890"/>
            </w:tabs>
            <w:rPr>
              <w:rFonts w:eastAsiaTheme="minorEastAsia"/>
              <w:noProof/>
            </w:rPr>
          </w:pPr>
          <w:hyperlink w:anchor="_Toc136314207" w:history="1">
            <w:r w:rsidRPr="001C61B8">
              <w:rPr>
                <w:rStyle w:val="Hyperlink"/>
                <w:rFonts w:ascii="Times New Roman" w:hAnsi="Times New Roman" w:cs="Times New Roman"/>
                <w:b/>
                <w:bCs/>
                <w:noProof/>
              </w:rPr>
              <w:t>3.2.7 Quality Data Test</w:t>
            </w:r>
            <w:r>
              <w:rPr>
                <w:noProof/>
                <w:webHidden/>
              </w:rPr>
              <w:tab/>
            </w:r>
            <w:r>
              <w:rPr>
                <w:noProof/>
                <w:webHidden/>
              </w:rPr>
              <w:fldChar w:fldCharType="begin"/>
            </w:r>
            <w:r>
              <w:rPr>
                <w:noProof/>
                <w:webHidden/>
              </w:rPr>
              <w:instrText xml:space="preserve"> PAGEREF _Toc136314207 \h </w:instrText>
            </w:r>
            <w:r>
              <w:rPr>
                <w:noProof/>
                <w:webHidden/>
              </w:rPr>
            </w:r>
            <w:r>
              <w:rPr>
                <w:noProof/>
                <w:webHidden/>
              </w:rPr>
              <w:fldChar w:fldCharType="separate"/>
            </w:r>
            <w:r>
              <w:rPr>
                <w:noProof/>
                <w:webHidden/>
              </w:rPr>
              <w:t>11</w:t>
            </w:r>
            <w:r>
              <w:rPr>
                <w:noProof/>
                <w:webHidden/>
              </w:rPr>
              <w:fldChar w:fldCharType="end"/>
            </w:r>
          </w:hyperlink>
        </w:p>
        <w:p w14:paraId="57EAF1D3" w14:textId="77777777" w:rsidR="007C501C" w:rsidRDefault="007C501C" w:rsidP="007C501C">
          <w:pPr>
            <w:pStyle w:val="TOC3"/>
            <w:tabs>
              <w:tab w:val="right" w:leader="dot" w:pos="9890"/>
            </w:tabs>
            <w:rPr>
              <w:rFonts w:eastAsiaTheme="minorEastAsia"/>
              <w:noProof/>
            </w:rPr>
          </w:pPr>
          <w:hyperlink w:anchor="_Toc136314208" w:history="1">
            <w:r w:rsidRPr="001C61B8">
              <w:rPr>
                <w:rStyle w:val="Hyperlink"/>
                <w:rFonts w:ascii="Times New Roman" w:hAnsi="Times New Roman" w:cs="Times New Roman"/>
                <w:b/>
                <w:bCs/>
                <w:noProof/>
              </w:rPr>
              <w:t>3.2.8 Descriptive Statistical Aanalysis</w:t>
            </w:r>
            <w:r>
              <w:rPr>
                <w:noProof/>
                <w:webHidden/>
              </w:rPr>
              <w:tab/>
            </w:r>
            <w:r>
              <w:rPr>
                <w:noProof/>
                <w:webHidden/>
              </w:rPr>
              <w:fldChar w:fldCharType="begin"/>
            </w:r>
            <w:r>
              <w:rPr>
                <w:noProof/>
                <w:webHidden/>
              </w:rPr>
              <w:instrText xml:space="preserve"> PAGEREF _Toc136314208 \h </w:instrText>
            </w:r>
            <w:r>
              <w:rPr>
                <w:noProof/>
                <w:webHidden/>
              </w:rPr>
            </w:r>
            <w:r>
              <w:rPr>
                <w:noProof/>
                <w:webHidden/>
              </w:rPr>
              <w:fldChar w:fldCharType="separate"/>
            </w:r>
            <w:r>
              <w:rPr>
                <w:noProof/>
                <w:webHidden/>
              </w:rPr>
              <w:t>12</w:t>
            </w:r>
            <w:r>
              <w:rPr>
                <w:noProof/>
                <w:webHidden/>
              </w:rPr>
              <w:fldChar w:fldCharType="end"/>
            </w:r>
          </w:hyperlink>
        </w:p>
        <w:p w14:paraId="6B4C033E" w14:textId="77777777" w:rsidR="007C501C" w:rsidRDefault="007C501C" w:rsidP="007C501C">
          <w:pPr>
            <w:pStyle w:val="TOC3"/>
            <w:tabs>
              <w:tab w:val="right" w:leader="dot" w:pos="9890"/>
            </w:tabs>
            <w:rPr>
              <w:rFonts w:eastAsiaTheme="minorEastAsia"/>
              <w:noProof/>
            </w:rPr>
          </w:pPr>
          <w:hyperlink w:anchor="_Toc136314209" w:history="1">
            <w:r w:rsidRPr="001C61B8">
              <w:rPr>
                <w:rStyle w:val="Hyperlink"/>
                <w:rFonts w:ascii="Times New Roman" w:hAnsi="Times New Roman" w:cs="Times New Roman"/>
                <w:b/>
                <w:bCs/>
                <w:noProof/>
              </w:rPr>
              <w:t>3.2.9 Classic Assumption Test</w:t>
            </w:r>
            <w:r>
              <w:rPr>
                <w:noProof/>
                <w:webHidden/>
              </w:rPr>
              <w:tab/>
            </w:r>
            <w:r>
              <w:rPr>
                <w:noProof/>
                <w:webHidden/>
              </w:rPr>
              <w:fldChar w:fldCharType="begin"/>
            </w:r>
            <w:r>
              <w:rPr>
                <w:noProof/>
                <w:webHidden/>
              </w:rPr>
              <w:instrText xml:space="preserve"> PAGEREF _Toc136314209 \h </w:instrText>
            </w:r>
            <w:r>
              <w:rPr>
                <w:noProof/>
                <w:webHidden/>
              </w:rPr>
            </w:r>
            <w:r>
              <w:rPr>
                <w:noProof/>
                <w:webHidden/>
              </w:rPr>
              <w:fldChar w:fldCharType="separate"/>
            </w:r>
            <w:r>
              <w:rPr>
                <w:noProof/>
                <w:webHidden/>
              </w:rPr>
              <w:t>13</w:t>
            </w:r>
            <w:r>
              <w:rPr>
                <w:noProof/>
                <w:webHidden/>
              </w:rPr>
              <w:fldChar w:fldCharType="end"/>
            </w:r>
          </w:hyperlink>
        </w:p>
        <w:p w14:paraId="5E254853" w14:textId="77777777" w:rsidR="007C501C" w:rsidRDefault="007C501C" w:rsidP="007C501C">
          <w:pPr>
            <w:pStyle w:val="TOC3"/>
            <w:tabs>
              <w:tab w:val="right" w:leader="dot" w:pos="9890"/>
            </w:tabs>
            <w:rPr>
              <w:rFonts w:eastAsiaTheme="minorEastAsia"/>
              <w:noProof/>
            </w:rPr>
          </w:pPr>
          <w:hyperlink w:anchor="_Toc136314210" w:history="1">
            <w:r w:rsidRPr="001C61B8">
              <w:rPr>
                <w:rStyle w:val="Hyperlink"/>
                <w:rFonts w:ascii="Times New Roman" w:eastAsia="Times New Roman" w:hAnsi="Times New Roman" w:cs="Times New Roman"/>
                <w:b/>
                <w:bCs/>
                <w:noProof/>
              </w:rPr>
              <w:t>3.2.10 Hypothesis Test</w:t>
            </w:r>
            <w:r>
              <w:rPr>
                <w:noProof/>
                <w:webHidden/>
              </w:rPr>
              <w:tab/>
            </w:r>
            <w:r>
              <w:rPr>
                <w:noProof/>
                <w:webHidden/>
              </w:rPr>
              <w:fldChar w:fldCharType="begin"/>
            </w:r>
            <w:r>
              <w:rPr>
                <w:noProof/>
                <w:webHidden/>
              </w:rPr>
              <w:instrText xml:space="preserve"> PAGEREF _Toc136314210 \h </w:instrText>
            </w:r>
            <w:r>
              <w:rPr>
                <w:noProof/>
                <w:webHidden/>
              </w:rPr>
            </w:r>
            <w:r>
              <w:rPr>
                <w:noProof/>
                <w:webHidden/>
              </w:rPr>
              <w:fldChar w:fldCharType="separate"/>
            </w:r>
            <w:r>
              <w:rPr>
                <w:noProof/>
                <w:webHidden/>
              </w:rPr>
              <w:t>14</w:t>
            </w:r>
            <w:r>
              <w:rPr>
                <w:noProof/>
                <w:webHidden/>
              </w:rPr>
              <w:fldChar w:fldCharType="end"/>
            </w:r>
          </w:hyperlink>
        </w:p>
        <w:p w14:paraId="57547A15" w14:textId="77777777" w:rsidR="007C501C" w:rsidRDefault="007C501C" w:rsidP="007C501C">
          <w:pPr>
            <w:pStyle w:val="TOC1"/>
            <w:tabs>
              <w:tab w:val="right" w:leader="dot" w:pos="9890"/>
            </w:tabs>
            <w:rPr>
              <w:rFonts w:eastAsiaTheme="minorEastAsia"/>
              <w:noProof/>
            </w:rPr>
          </w:pPr>
          <w:hyperlink w:anchor="_Toc136314211" w:history="1">
            <w:r w:rsidRPr="001C61B8">
              <w:rPr>
                <w:rStyle w:val="Hyperlink"/>
                <w:rFonts w:ascii="Times New Roman" w:hAnsi="Times New Roman" w:cs="Times New Roman"/>
                <w:b/>
                <w:bCs/>
                <w:noProof/>
              </w:rPr>
              <w:t>CHAPTER IV</w:t>
            </w:r>
            <w:r>
              <w:rPr>
                <w:noProof/>
                <w:webHidden/>
              </w:rPr>
              <w:tab/>
            </w:r>
            <w:r>
              <w:rPr>
                <w:noProof/>
                <w:webHidden/>
              </w:rPr>
              <w:fldChar w:fldCharType="begin"/>
            </w:r>
            <w:r>
              <w:rPr>
                <w:noProof/>
                <w:webHidden/>
              </w:rPr>
              <w:instrText xml:space="preserve"> PAGEREF _Toc136314211 \h </w:instrText>
            </w:r>
            <w:r>
              <w:rPr>
                <w:noProof/>
                <w:webHidden/>
              </w:rPr>
            </w:r>
            <w:r>
              <w:rPr>
                <w:noProof/>
                <w:webHidden/>
              </w:rPr>
              <w:fldChar w:fldCharType="separate"/>
            </w:r>
            <w:r>
              <w:rPr>
                <w:noProof/>
                <w:webHidden/>
              </w:rPr>
              <w:t>17</w:t>
            </w:r>
            <w:r>
              <w:rPr>
                <w:noProof/>
                <w:webHidden/>
              </w:rPr>
              <w:fldChar w:fldCharType="end"/>
            </w:r>
          </w:hyperlink>
        </w:p>
        <w:p w14:paraId="5EDC60FA" w14:textId="77777777" w:rsidR="007C501C" w:rsidRDefault="007C501C" w:rsidP="007C501C">
          <w:pPr>
            <w:pStyle w:val="TOC2"/>
            <w:tabs>
              <w:tab w:val="right" w:leader="dot" w:pos="9890"/>
            </w:tabs>
            <w:rPr>
              <w:rFonts w:eastAsiaTheme="minorEastAsia"/>
              <w:noProof/>
            </w:rPr>
          </w:pPr>
          <w:hyperlink w:anchor="_Toc136314212" w:history="1">
            <w:r w:rsidRPr="001C61B8">
              <w:rPr>
                <w:rStyle w:val="Hyperlink"/>
                <w:rFonts w:ascii="Times New Roman" w:hAnsi="Times New Roman" w:cs="Times New Roman"/>
                <w:b/>
                <w:bCs/>
                <w:noProof/>
              </w:rPr>
              <w:t>4.1 Manufacture Companies</w:t>
            </w:r>
            <w:r>
              <w:rPr>
                <w:noProof/>
                <w:webHidden/>
              </w:rPr>
              <w:tab/>
            </w:r>
            <w:r>
              <w:rPr>
                <w:noProof/>
                <w:webHidden/>
              </w:rPr>
              <w:fldChar w:fldCharType="begin"/>
            </w:r>
            <w:r>
              <w:rPr>
                <w:noProof/>
                <w:webHidden/>
              </w:rPr>
              <w:instrText xml:space="preserve"> PAGEREF _Toc136314212 \h </w:instrText>
            </w:r>
            <w:r>
              <w:rPr>
                <w:noProof/>
                <w:webHidden/>
              </w:rPr>
            </w:r>
            <w:r>
              <w:rPr>
                <w:noProof/>
                <w:webHidden/>
              </w:rPr>
              <w:fldChar w:fldCharType="separate"/>
            </w:r>
            <w:r>
              <w:rPr>
                <w:noProof/>
                <w:webHidden/>
              </w:rPr>
              <w:t>17</w:t>
            </w:r>
            <w:r>
              <w:rPr>
                <w:noProof/>
                <w:webHidden/>
              </w:rPr>
              <w:fldChar w:fldCharType="end"/>
            </w:r>
          </w:hyperlink>
        </w:p>
        <w:p w14:paraId="47813F7F" w14:textId="77777777" w:rsidR="007C501C" w:rsidRDefault="007C501C" w:rsidP="007C501C">
          <w:pPr>
            <w:pStyle w:val="TOC2"/>
            <w:tabs>
              <w:tab w:val="right" w:leader="dot" w:pos="9890"/>
            </w:tabs>
            <w:rPr>
              <w:rFonts w:eastAsiaTheme="minorEastAsia"/>
              <w:noProof/>
            </w:rPr>
          </w:pPr>
          <w:hyperlink w:anchor="_Toc136314213" w:history="1">
            <w:r w:rsidRPr="001C61B8">
              <w:rPr>
                <w:rStyle w:val="Hyperlink"/>
                <w:rFonts w:ascii="Times New Roman" w:hAnsi="Times New Roman" w:cs="Times New Roman"/>
                <w:b/>
                <w:bCs/>
                <w:noProof/>
              </w:rPr>
              <w:t>4.2 Descriptive Statistics</w:t>
            </w:r>
            <w:r>
              <w:rPr>
                <w:noProof/>
                <w:webHidden/>
              </w:rPr>
              <w:tab/>
            </w:r>
            <w:r>
              <w:rPr>
                <w:noProof/>
                <w:webHidden/>
              </w:rPr>
              <w:fldChar w:fldCharType="begin"/>
            </w:r>
            <w:r>
              <w:rPr>
                <w:noProof/>
                <w:webHidden/>
              </w:rPr>
              <w:instrText xml:space="preserve"> PAGEREF _Toc136314213 \h </w:instrText>
            </w:r>
            <w:r>
              <w:rPr>
                <w:noProof/>
                <w:webHidden/>
              </w:rPr>
            </w:r>
            <w:r>
              <w:rPr>
                <w:noProof/>
                <w:webHidden/>
              </w:rPr>
              <w:fldChar w:fldCharType="separate"/>
            </w:r>
            <w:r>
              <w:rPr>
                <w:noProof/>
                <w:webHidden/>
              </w:rPr>
              <w:t>17</w:t>
            </w:r>
            <w:r>
              <w:rPr>
                <w:noProof/>
                <w:webHidden/>
              </w:rPr>
              <w:fldChar w:fldCharType="end"/>
            </w:r>
          </w:hyperlink>
        </w:p>
        <w:p w14:paraId="446DBB76" w14:textId="77777777" w:rsidR="007C501C" w:rsidRDefault="007C501C" w:rsidP="007C501C">
          <w:pPr>
            <w:pStyle w:val="TOC2"/>
            <w:tabs>
              <w:tab w:val="right" w:leader="dot" w:pos="9890"/>
            </w:tabs>
            <w:rPr>
              <w:rFonts w:eastAsiaTheme="minorEastAsia"/>
              <w:noProof/>
            </w:rPr>
          </w:pPr>
          <w:hyperlink w:anchor="_Toc136314214" w:history="1">
            <w:r w:rsidRPr="001C61B8">
              <w:rPr>
                <w:rStyle w:val="Hyperlink"/>
                <w:rFonts w:ascii="Times New Roman" w:hAnsi="Times New Roman" w:cs="Times New Roman"/>
                <w:b/>
                <w:bCs/>
                <w:noProof/>
                <w:lang w:val="en"/>
              </w:rPr>
              <w:t>4.3 Linear Regression Analysis</w:t>
            </w:r>
            <w:r>
              <w:rPr>
                <w:noProof/>
                <w:webHidden/>
              </w:rPr>
              <w:tab/>
            </w:r>
            <w:r>
              <w:rPr>
                <w:noProof/>
                <w:webHidden/>
              </w:rPr>
              <w:fldChar w:fldCharType="begin"/>
            </w:r>
            <w:r>
              <w:rPr>
                <w:noProof/>
                <w:webHidden/>
              </w:rPr>
              <w:instrText xml:space="preserve"> PAGEREF _Toc136314214 \h </w:instrText>
            </w:r>
            <w:r>
              <w:rPr>
                <w:noProof/>
                <w:webHidden/>
              </w:rPr>
            </w:r>
            <w:r>
              <w:rPr>
                <w:noProof/>
                <w:webHidden/>
              </w:rPr>
              <w:fldChar w:fldCharType="separate"/>
            </w:r>
            <w:r>
              <w:rPr>
                <w:noProof/>
                <w:webHidden/>
              </w:rPr>
              <w:t>19</w:t>
            </w:r>
            <w:r>
              <w:rPr>
                <w:noProof/>
                <w:webHidden/>
              </w:rPr>
              <w:fldChar w:fldCharType="end"/>
            </w:r>
          </w:hyperlink>
        </w:p>
        <w:p w14:paraId="40BD6CEB" w14:textId="77777777" w:rsidR="007C501C" w:rsidRDefault="007C501C" w:rsidP="007C501C">
          <w:pPr>
            <w:pStyle w:val="TOC2"/>
            <w:tabs>
              <w:tab w:val="right" w:leader="dot" w:pos="9890"/>
            </w:tabs>
            <w:rPr>
              <w:rFonts w:eastAsiaTheme="minorEastAsia"/>
              <w:noProof/>
            </w:rPr>
          </w:pPr>
          <w:hyperlink w:anchor="_Toc136314215" w:history="1">
            <w:r w:rsidRPr="001C61B8">
              <w:rPr>
                <w:rStyle w:val="Hyperlink"/>
                <w:rFonts w:ascii="Times New Roman" w:hAnsi="Times New Roman" w:cs="Times New Roman"/>
                <w:b/>
                <w:bCs/>
                <w:noProof/>
                <w:lang w:val="en"/>
              </w:rPr>
              <w:t>4.4 Classical Assumption Test</w:t>
            </w:r>
            <w:r>
              <w:rPr>
                <w:noProof/>
                <w:webHidden/>
              </w:rPr>
              <w:tab/>
            </w:r>
            <w:r>
              <w:rPr>
                <w:noProof/>
                <w:webHidden/>
              </w:rPr>
              <w:fldChar w:fldCharType="begin"/>
            </w:r>
            <w:r>
              <w:rPr>
                <w:noProof/>
                <w:webHidden/>
              </w:rPr>
              <w:instrText xml:space="preserve"> PAGEREF _Toc136314215 \h </w:instrText>
            </w:r>
            <w:r>
              <w:rPr>
                <w:noProof/>
                <w:webHidden/>
              </w:rPr>
            </w:r>
            <w:r>
              <w:rPr>
                <w:noProof/>
                <w:webHidden/>
              </w:rPr>
              <w:fldChar w:fldCharType="separate"/>
            </w:r>
            <w:r>
              <w:rPr>
                <w:noProof/>
                <w:webHidden/>
              </w:rPr>
              <w:t>21</w:t>
            </w:r>
            <w:r>
              <w:rPr>
                <w:noProof/>
                <w:webHidden/>
              </w:rPr>
              <w:fldChar w:fldCharType="end"/>
            </w:r>
          </w:hyperlink>
        </w:p>
        <w:p w14:paraId="3E083F0D" w14:textId="77777777" w:rsidR="007C501C" w:rsidRDefault="007C501C" w:rsidP="007C501C">
          <w:pPr>
            <w:pStyle w:val="TOC3"/>
            <w:tabs>
              <w:tab w:val="right" w:leader="dot" w:pos="9890"/>
            </w:tabs>
            <w:rPr>
              <w:rFonts w:eastAsiaTheme="minorEastAsia"/>
              <w:noProof/>
            </w:rPr>
          </w:pPr>
          <w:hyperlink w:anchor="_Toc136314216" w:history="1">
            <w:r w:rsidRPr="001C61B8">
              <w:rPr>
                <w:rStyle w:val="Hyperlink"/>
                <w:rFonts w:ascii="Times New Roman" w:hAnsi="Times New Roman" w:cs="Times New Roman"/>
                <w:b/>
                <w:bCs/>
                <w:noProof/>
                <w:lang w:val="en"/>
              </w:rPr>
              <w:t>4.4.1 Normality Test</w:t>
            </w:r>
            <w:r>
              <w:rPr>
                <w:noProof/>
                <w:webHidden/>
              </w:rPr>
              <w:tab/>
            </w:r>
            <w:r>
              <w:rPr>
                <w:noProof/>
                <w:webHidden/>
              </w:rPr>
              <w:fldChar w:fldCharType="begin"/>
            </w:r>
            <w:r>
              <w:rPr>
                <w:noProof/>
                <w:webHidden/>
              </w:rPr>
              <w:instrText xml:space="preserve"> PAGEREF _Toc136314216 \h </w:instrText>
            </w:r>
            <w:r>
              <w:rPr>
                <w:noProof/>
                <w:webHidden/>
              </w:rPr>
            </w:r>
            <w:r>
              <w:rPr>
                <w:noProof/>
                <w:webHidden/>
              </w:rPr>
              <w:fldChar w:fldCharType="separate"/>
            </w:r>
            <w:r>
              <w:rPr>
                <w:noProof/>
                <w:webHidden/>
              </w:rPr>
              <w:t>21</w:t>
            </w:r>
            <w:r>
              <w:rPr>
                <w:noProof/>
                <w:webHidden/>
              </w:rPr>
              <w:fldChar w:fldCharType="end"/>
            </w:r>
          </w:hyperlink>
        </w:p>
        <w:p w14:paraId="5D679ABB" w14:textId="77777777" w:rsidR="007C501C" w:rsidRDefault="007C501C" w:rsidP="007C501C">
          <w:pPr>
            <w:pStyle w:val="TOC3"/>
            <w:tabs>
              <w:tab w:val="right" w:leader="dot" w:pos="9890"/>
            </w:tabs>
            <w:rPr>
              <w:rFonts w:eastAsiaTheme="minorEastAsia"/>
              <w:noProof/>
            </w:rPr>
          </w:pPr>
          <w:hyperlink w:anchor="_Toc136314217" w:history="1">
            <w:r w:rsidRPr="001C61B8">
              <w:rPr>
                <w:rStyle w:val="Hyperlink"/>
                <w:rFonts w:ascii="Times New Roman" w:hAnsi="Times New Roman" w:cs="Times New Roman"/>
                <w:b/>
                <w:bCs/>
                <w:noProof/>
                <w:lang w:val="en"/>
              </w:rPr>
              <w:t>4.4.2 Multicollinearity Test</w:t>
            </w:r>
            <w:r>
              <w:rPr>
                <w:noProof/>
                <w:webHidden/>
              </w:rPr>
              <w:tab/>
            </w:r>
            <w:r>
              <w:rPr>
                <w:noProof/>
                <w:webHidden/>
              </w:rPr>
              <w:fldChar w:fldCharType="begin"/>
            </w:r>
            <w:r>
              <w:rPr>
                <w:noProof/>
                <w:webHidden/>
              </w:rPr>
              <w:instrText xml:space="preserve"> PAGEREF _Toc136314217 \h </w:instrText>
            </w:r>
            <w:r>
              <w:rPr>
                <w:noProof/>
                <w:webHidden/>
              </w:rPr>
            </w:r>
            <w:r>
              <w:rPr>
                <w:noProof/>
                <w:webHidden/>
              </w:rPr>
              <w:fldChar w:fldCharType="separate"/>
            </w:r>
            <w:r>
              <w:rPr>
                <w:noProof/>
                <w:webHidden/>
              </w:rPr>
              <w:t>22</w:t>
            </w:r>
            <w:r>
              <w:rPr>
                <w:noProof/>
                <w:webHidden/>
              </w:rPr>
              <w:fldChar w:fldCharType="end"/>
            </w:r>
          </w:hyperlink>
        </w:p>
        <w:p w14:paraId="6AA7DCEF" w14:textId="77777777" w:rsidR="007C501C" w:rsidRDefault="007C501C" w:rsidP="007C501C">
          <w:pPr>
            <w:pStyle w:val="TOC3"/>
            <w:tabs>
              <w:tab w:val="right" w:leader="dot" w:pos="9890"/>
            </w:tabs>
            <w:rPr>
              <w:rFonts w:eastAsiaTheme="minorEastAsia"/>
              <w:noProof/>
            </w:rPr>
          </w:pPr>
          <w:hyperlink w:anchor="_Toc136314218" w:history="1">
            <w:r w:rsidRPr="001C61B8">
              <w:rPr>
                <w:rStyle w:val="Hyperlink"/>
                <w:rFonts w:ascii="Times New Roman" w:hAnsi="Times New Roman" w:cs="Times New Roman"/>
                <w:b/>
                <w:bCs/>
                <w:noProof/>
                <w:lang w:val="en"/>
              </w:rPr>
              <w:t>4.4.3 Hesteroscedasciticy Test</w:t>
            </w:r>
            <w:r>
              <w:rPr>
                <w:noProof/>
                <w:webHidden/>
              </w:rPr>
              <w:tab/>
            </w:r>
            <w:r>
              <w:rPr>
                <w:noProof/>
                <w:webHidden/>
              </w:rPr>
              <w:fldChar w:fldCharType="begin"/>
            </w:r>
            <w:r>
              <w:rPr>
                <w:noProof/>
                <w:webHidden/>
              </w:rPr>
              <w:instrText xml:space="preserve"> PAGEREF _Toc136314218 \h </w:instrText>
            </w:r>
            <w:r>
              <w:rPr>
                <w:noProof/>
                <w:webHidden/>
              </w:rPr>
            </w:r>
            <w:r>
              <w:rPr>
                <w:noProof/>
                <w:webHidden/>
              </w:rPr>
              <w:fldChar w:fldCharType="separate"/>
            </w:r>
            <w:r>
              <w:rPr>
                <w:noProof/>
                <w:webHidden/>
              </w:rPr>
              <w:t>24</w:t>
            </w:r>
            <w:r>
              <w:rPr>
                <w:noProof/>
                <w:webHidden/>
              </w:rPr>
              <w:fldChar w:fldCharType="end"/>
            </w:r>
          </w:hyperlink>
        </w:p>
        <w:p w14:paraId="44D3B755" w14:textId="77777777" w:rsidR="007C501C" w:rsidRDefault="007C501C" w:rsidP="007C501C">
          <w:pPr>
            <w:pStyle w:val="TOC2"/>
            <w:tabs>
              <w:tab w:val="right" w:leader="dot" w:pos="9890"/>
            </w:tabs>
            <w:rPr>
              <w:rFonts w:eastAsiaTheme="minorEastAsia"/>
              <w:noProof/>
            </w:rPr>
          </w:pPr>
          <w:hyperlink w:anchor="_Toc136314219" w:history="1">
            <w:r w:rsidRPr="001C61B8">
              <w:rPr>
                <w:rStyle w:val="Hyperlink"/>
                <w:rFonts w:ascii="Times New Roman" w:hAnsi="Times New Roman" w:cs="Times New Roman"/>
                <w:b/>
                <w:bCs/>
                <w:noProof/>
                <w:lang w:val="en"/>
              </w:rPr>
              <w:t>4.5 Test of the Coefficient of Determinant (R2)</w:t>
            </w:r>
            <w:r>
              <w:rPr>
                <w:noProof/>
                <w:webHidden/>
              </w:rPr>
              <w:tab/>
            </w:r>
            <w:r>
              <w:rPr>
                <w:noProof/>
                <w:webHidden/>
              </w:rPr>
              <w:fldChar w:fldCharType="begin"/>
            </w:r>
            <w:r>
              <w:rPr>
                <w:noProof/>
                <w:webHidden/>
              </w:rPr>
              <w:instrText xml:space="preserve"> PAGEREF _Toc136314219 \h </w:instrText>
            </w:r>
            <w:r>
              <w:rPr>
                <w:noProof/>
                <w:webHidden/>
              </w:rPr>
            </w:r>
            <w:r>
              <w:rPr>
                <w:noProof/>
                <w:webHidden/>
              </w:rPr>
              <w:fldChar w:fldCharType="separate"/>
            </w:r>
            <w:r>
              <w:rPr>
                <w:noProof/>
                <w:webHidden/>
              </w:rPr>
              <w:t>26</w:t>
            </w:r>
            <w:r>
              <w:rPr>
                <w:noProof/>
                <w:webHidden/>
              </w:rPr>
              <w:fldChar w:fldCharType="end"/>
            </w:r>
          </w:hyperlink>
        </w:p>
        <w:p w14:paraId="092D110C" w14:textId="77777777" w:rsidR="007C501C" w:rsidRDefault="007C501C" w:rsidP="007C501C">
          <w:pPr>
            <w:pStyle w:val="TOC2"/>
            <w:tabs>
              <w:tab w:val="right" w:leader="dot" w:pos="9890"/>
            </w:tabs>
            <w:rPr>
              <w:rFonts w:eastAsiaTheme="minorEastAsia"/>
              <w:noProof/>
            </w:rPr>
          </w:pPr>
          <w:hyperlink w:anchor="_Toc136314220" w:history="1">
            <w:r w:rsidRPr="001C61B8">
              <w:rPr>
                <w:rStyle w:val="Hyperlink"/>
                <w:rFonts w:ascii="Times New Roman" w:hAnsi="Times New Roman" w:cs="Times New Roman"/>
                <w:b/>
                <w:bCs/>
                <w:noProof/>
                <w:lang w:val="en"/>
              </w:rPr>
              <w:t>4.6 Statistical F Test</w:t>
            </w:r>
            <w:r>
              <w:rPr>
                <w:noProof/>
                <w:webHidden/>
              </w:rPr>
              <w:tab/>
            </w:r>
            <w:r>
              <w:rPr>
                <w:noProof/>
                <w:webHidden/>
              </w:rPr>
              <w:fldChar w:fldCharType="begin"/>
            </w:r>
            <w:r>
              <w:rPr>
                <w:noProof/>
                <w:webHidden/>
              </w:rPr>
              <w:instrText xml:space="preserve"> PAGEREF _Toc136314220 \h </w:instrText>
            </w:r>
            <w:r>
              <w:rPr>
                <w:noProof/>
                <w:webHidden/>
              </w:rPr>
            </w:r>
            <w:r>
              <w:rPr>
                <w:noProof/>
                <w:webHidden/>
              </w:rPr>
              <w:fldChar w:fldCharType="separate"/>
            </w:r>
            <w:r>
              <w:rPr>
                <w:noProof/>
                <w:webHidden/>
              </w:rPr>
              <w:t>27</w:t>
            </w:r>
            <w:r>
              <w:rPr>
                <w:noProof/>
                <w:webHidden/>
              </w:rPr>
              <w:fldChar w:fldCharType="end"/>
            </w:r>
          </w:hyperlink>
        </w:p>
        <w:p w14:paraId="20F3B2AF" w14:textId="77777777" w:rsidR="007C501C" w:rsidRDefault="007C501C" w:rsidP="007C501C">
          <w:pPr>
            <w:pStyle w:val="TOC2"/>
            <w:tabs>
              <w:tab w:val="right" w:leader="dot" w:pos="9890"/>
            </w:tabs>
            <w:rPr>
              <w:rFonts w:eastAsiaTheme="minorEastAsia"/>
              <w:noProof/>
            </w:rPr>
          </w:pPr>
          <w:hyperlink w:anchor="_Toc136314221" w:history="1">
            <w:r w:rsidRPr="001C61B8">
              <w:rPr>
                <w:rStyle w:val="Hyperlink"/>
                <w:rFonts w:ascii="Times New Roman" w:hAnsi="Times New Roman" w:cs="Times New Roman"/>
                <w:b/>
                <w:bCs/>
                <w:noProof/>
                <w:lang w:val="en"/>
              </w:rPr>
              <w:t>4.7 T Test</w:t>
            </w:r>
            <w:r>
              <w:rPr>
                <w:noProof/>
                <w:webHidden/>
              </w:rPr>
              <w:tab/>
            </w:r>
            <w:r>
              <w:rPr>
                <w:noProof/>
                <w:webHidden/>
              </w:rPr>
              <w:fldChar w:fldCharType="begin"/>
            </w:r>
            <w:r>
              <w:rPr>
                <w:noProof/>
                <w:webHidden/>
              </w:rPr>
              <w:instrText xml:space="preserve"> PAGEREF _Toc136314221 \h </w:instrText>
            </w:r>
            <w:r>
              <w:rPr>
                <w:noProof/>
                <w:webHidden/>
              </w:rPr>
            </w:r>
            <w:r>
              <w:rPr>
                <w:noProof/>
                <w:webHidden/>
              </w:rPr>
              <w:fldChar w:fldCharType="separate"/>
            </w:r>
            <w:r>
              <w:rPr>
                <w:noProof/>
                <w:webHidden/>
              </w:rPr>
              <w:t>28</w:t>
            </w:r>
            <w:r>
              <w:rPr>
                <w:noProof/>
                <w:webHidden/>
              </w:rPr>
              <w:fldChar w:fldCharType="end"/>
            </w:r>
          </w:hyperlink>
        </w:p>
        <w:p w14:paraId="401A9554" w14:textId="77777777" w:rsidR="007C501C" w:rsidRDefault="007C501C" w:rsidP="007C501C">
          <w:pPr>
            <w:pStyle w:val="TOC2"/>
            <w:tabs>
              <w:tab w:val="right" w:leader="dot" w:pos="9890"/>
            </w:tabs>
            <w:rPr>
              <w:rFonts w:eastAsiaTheme="minorEastAsia"/>
              <w:noProof/>
            </w:rPr>
          </w:pPr>
          <w:hyperlink w:anchor="_Toc136314222" w:history="1">
            <w:r w:rsidRPr="001C61B8">
              <w:rPr>
                <w:rStyle w:val="Hyperlink"/>
                <w:rFonts w:ascii="Times New Roman" w:hAnsi="Times New Roman" w:cs="Times New Roman"/>
                <w:b/>
                <w:bCs/>
                <w:noProof/>
                <w:lang w:val="en"/>
              </w:rPr>
              <w:t>4.8 Discussion of Research Result</w:t>
            </w:r>
            <w:r>
              <w:rPr>
                <w:noProof/>
                <w:webHidden/>
              </w:rPr>
              <w:tab/>
            </w:r>
            <w:r>
              <w:rPr>
                <w:noProof/>
                <w:webHidden/>
              </w:rPr>
              <w:fldChar w:fldCharType="begin"/>
            </w:r>
            <w:r>
              <w:rPr>
                <w:noProof/>
                <w:webHidden/>
              </w:rPr>
              <w:instrText xml:space="preserve"> PAGEREF _Toc136314222 \h </w:instrText>
            </w:r>
            <w:r>
              <w:rPr>
                <w:noProof/>
                <w:webHidden/>
              </w:rPr>
            </w:r>
            <w:r>
              <w:rPr>
                <w:noProof/>
                <w:webHidden/>
              </w:rPr>
              <w:fldChar w:fldCharType="separate"/>
            </w:r>
            <w:r>
              <w:rPr>
                <w:noProof/>
                <w:webHidden/>
              </w:rPr>
              <w:t>29</w:t>
            </w:r>
            <w:r>
              <w:rPr>
                <w:noProof/>
                <w:webHidden/>
              </w:rPr>
              <w:fldChar w:fldCharType="end"/>
            </w:r>
          </w:hyperlink>
        </w:p>
        <w:p w14:paraId="56DF825E" w14:textId="77777777" w:rsidR="007C501C" w:rsidRDefault="007C501C" w:rsidP="007C501C">
          <w:pPr>
            <w:pStyle w:val="TOC3"/>
            <w:tabs>
              <w:tab w:val="right" w:leader="dot" w:pos="9890"/>
            </w:tabs>
            <w:rPr>
              <w:rFonts w:eastAsiaTheme="minorEastAsia"/>
              <w:noProof/>
            </w:rPr>
          </w:pPr>
          <w:hyperlink w:anchor="_Toc136314223" w:history="1">
            <w:r w:rsidRPr="001C61B8">
              <w:rPr>
                <w:rStyle w:val="Hyperlink"/>
                <w:rFonts w:ascii="Times New Roman" w:hAnsi="Times New Roman" w:cs="Times New Roman"/>
                <w:b/>
                <w:bCs/>
                <w:noProof/>
                <w:lang w:val="en"/>
              </w:rPr>
              <w:t>4.8.1 Effect of Current Ratio on Stock Price</w:t>
            </w:r>
            <w:r>
              <w:rPr>
                <w:noProof/>
                <w:webHidden/>
              </w:rPr>
              <w:tab/>
            </w:r>
            <w:r>
              <w:rPr>
                <w:noProof/>
                <w:webHidden/>
              </w:rPr>
              <w:fldChar w:fldCharType="begin"/>
            </w:r>
            <w:r>
              <w:rPr>
                <w:noProof/>
                <w:webHidden/>
              </w:rPr>
              <w:instrText xml:space="preserve"> PAGEREF _Toc136314223 \h </w:instrText>
            </w:r>
            <w:r>
              <w:rPr>
                <w:noProof/>
                <w:webHidden/>
              </w:rPr>
            </w:r>
            <w:r>
              <w:rPr>
                <w:noProof/>
                <w:webHidden/>
              </w:rPr>
              <w:fldChar w:fldCharType="separate"/>
            </w:r>
            <w:r>
              <w:rPr>
                <w:noProof/>
                <w:webHidden/>
              </w:rPr>
              <w:t>29</w:t>
            </w:r>
            <w:r>
              <w:rPr>
                <w:noProof/>
                <w:webHidden/>
              </w:rPr>
              <w:fldChar w:fldCharType="end"/>
            </w:r>
          </w:hyperlink>
        </w:p>
        <w:p w14:paraId="57993B98" w14:textId="77777777" w:rsidR="007C501C" w:rsidRDefault="007C501C" w:rsidP="007C501C">
          <w:pPr>
            <w:pStyle w:val="TOC3"/>
            <w:tabs>
              <w:tab w:val="right" w:leader="dot" w:pos="9890"/>
            </w:tabs>
            <w:rPr>
              <w:rFonts w:eastAsiaTheme="minorEastAsia"/>
              <w:noProof/>
            </w:rPr>
          </w:pPr>
          <w:hyperlink w:anchor="_Toc136314224" w:history="1">
            <w:r w:rsidRPr="001C61B8">
              <w:rPr>
                <w:rStyle w:val="Hyperlink"/>
                <w:rFonts w:ascii="Times New Roman" w:hAnsi="Times New Roman" w:cs="Times New Roman"/>
                <w:b/>
                <w:bCs/>
                <w:noProof/>
                <w:lang w:val="en"/>
              </w:rPr>
              <w:t>4.8.2 Effect of Debt to Equity Ratio Stock Price</w:t>
            </w:r>
            <w:r>
              <w:rPr>
                <w:noProof/>
                <w:webHidden/>
              </w:rPr>
              <w:tab/>
            </w:r>
            <w:r>
              <w:rPr>
                <w:noProof/>
                <w:webHidden/>
              </w:rPr>
              <w:fldChar w:fldCharType="begin"/>
            </w:r>
            <w:r>
              <w:rPr>
                <w:noProof/>
                <w:webHidden/>
              </w:rPr>
              <w:instrText xml:space="preserve"> PAGEREF _Toc136314224 \h </w:instrText>
            </w:r>
            <w:r>
              <w:rPr>
                <w:noProof/>
                <w:webHidden/>
              </w:rPr>
            </w:r>
            <w:r>
              <w:rPr>
                <w:noProof/>
                <w:webHidden/>
              </w:rPr>
              <w:fldChar w:fldCharType="separate"/>
            </w:r>
            <w:r>
              <w:rPr>
                <w:noProof/>
                <w:webHidden/>
              </w:rPr>
              <w:t>30</w:t>
            </w:r>
            <w:r>
              <w:rPr>
                <w:noProof/>
                <w:webHidden/>
              </w:rPr>
              <w:fldChar w:fldCharType="end"/>
            </w:r>
          </w:hyperlink>
        </w:p>
        <w:p w14:paraId="2C902231" w14:textId="77777777" w:rsidR="007C501C" w:rsidRDefault="007C501C" w:rsidP="007C501C">
          <w:pPr>
            <w:pStyle w:val="TOC3"/>
            <w:tabs>
              <w:tab w:val="right" w:leader="dot" w:pos="9890"/>
            </w:tabs>
            <w:rPr>
              <w:rFonts w:eastAsiaTheme="minorEastAsia"/>
              <w:noProof/>
            </w:rPr>
          </w:pPr>
          <w:hyperlink w:anchor="_Toc136314225" w:history="1">
            <w:r w:rsidRPr="001C61B8">
              <w:rPr>
                <w:rStyle w:val="Hyperlink"/>
                <w:rFonts w:ascii="Times New Roman" w:hAnsi="Times New Roman" w:cs="Times New Roman"/>
                <w:b/>
                <w:bCs/>
                <w:noProof/>
                <w:lang w:val="en"/>
              </w:rPr>
              <w:t>4.8.3 Effect of Return on Asset on Stock Price</w:t>
            </w:r>
            <w:r>
              <w:rPr>
                <w:noProof/>
                <w:webHidden/>
              </w:rPr>
              <w:tab/>
            </w:r>
            <w:r>
              <w:rPr>
                <w:noProof/>
                <w:webHidden/>
              </w:rPr>
              <w:fldChar w:fldCharType="begin"/>
            </w:r>
            <w:r>
              <w:rPr>
                <w:noProof/>
                <w:webHidden/>
              </w:rPr>
              <w:instrText xml:space="preserve"> PAGEREF _Toc136314225 \h </w:instrText>
            </w:r>
            <w:r>
              <w:rPr>
                <w:noProof/>
                <w:webHidden/>
              </w:rPr>
            </w:r>
            <w:r>
              <w:rPr>
                <w:noProof/>
                <w:webHidden/>
              </w:rPr>
              <w:fldChar w:fldCharType="separate"/>
            </w:r>
            <w:r>
              <w:rPr>
                <w:noProof/>
                <w:webHidden/>
              </w:rPr>
              <w:t>30</w:t>
            </w:r>
            <w:r>
              <w:rPr>
                <w:noProof/>
                <w:webHidden/>
              </w:rPr>
              <w:fldChar w:fldCharType="end"/>
            </w:r>
          </w:hyperlink>
        </w:p>
        <w:p w14:paraId="307C81D3" w14:textId="77777777" w:rsidR="007C501C" w:rsidRDefault="007C501C" w:rsidP="007C501C">
          <w:pPr>
            <w:pStyle w:val="TOC3"/>
            <w:tabs>
              <w:tab w:val="right" w:leader="dot" w:pos="9890"/>
            </w:tabs>
            <w:rPr>
              <w:rFonts w:eastAsiaTheme="minorEastAsia"/>
              <w:noProof/>
            </w:rPr>
          </w:pPr>
          <w:hyperlink w:anchor="_Toc136314226" w:history="1">
            <w:r w:rsidRPr="001C61B8">
              <w:rPr>
                <w:rStyle w:val="Hyperlink"/>
                <w:rFonts w:ascii="Times New Roman" w:hAnsi="Times New Roman" w:cs="Times New Roman"/>
                <w:b/>
                <w:bCs/>
                <w:noProof/>
                <w:lang w:val="en"/>
              </w:rPr>
              <w:t>4.8.4 Effect of Earning per Share on Stock Price</w:t>
            </w:r>
            <w:r>
              <w:rPr>
                <w:noProof/>
                <w:webHidden/>
              </w:rPr>
              <w:tab/>
            </w:r>
            <w:r>
              <w:rPr>
                <w:noProof/>
                <w:webHidden/>
              </w:rPr>
              <w:fldChar w:fldCharType="begin"/>
            </w:r>
            <w:r>
              <w:rPr>
                <w:noProof/>
                <w:webHidden/>
              </w:rPr>
              <w:instrText xml:space="preserve"> PAGEREF _Toc136314226 \h </w:instrText>
            </w:r>
            <w:r>
              <w:rPr>
                <w:noProof/>
                <w:webHidden/>
              </w:rPr>
            </w:r>
            <w:r>
              <w:rPr>
                <w:noProof/>
                <w:webHidden/>
              </w:rPr>
              <w:fldChar w:fldCharType="separate"/>
            </w:r>
            <w:r>
              <w:rPr>
                <w:noProof/>
                <w:webHidden/>
              </w:rPr>
              <w:t>31</w:t>
            </w:r>
            <w:r>
              <w:rPr>
                <w:noProof/>
                <w:webHidden/>
              </w:rPr>
              <w:fldChar w:fldCharType="end"/>
            </w:r>
          </w:hyperlink>
        </w:p>
        <w:p w14:paraId="338D5531" w14:textId="77777777" w:rsidR="007C501C" w:rsidRDefault="007C501C" w:rsidP="007C501C">
          <w:pPr>
            <w:pStyle w:val="TOC3"/>
            <w:tabs>
              <w:tab w:val="right" w:leader="dot" w:pos="9890"/>
            </w:tabs>
            <w:rPr>
              <w:rFonts w:eastAsiaTheme="minorEastAsia"/>
              <w:noProof/>
            </w:rPr>
          </w:pPr>
          <w:hyperlink w:anchor="_Toc136314227" w:history="1">
            <w:r w:rsidRPr="001C61B8">
              <w:rPr>
                <w:rStyle w:val="Hyperlink"/>
                <w:rFonts w:ascii="Times New Roman" w:hAnsi="Times New Roman" w:cs="Times New Roman"/>
                <w:b/>
                <w:bCs/>
                <w:noProof/>
                <w:lang w:val="en"/>
              </w:rPr>
              <w:t>4.8.5 Effect of Trading Volume on Stock Price</w:t>
            </w:r>
            <w:r>
              <w:rPr>
                <w:noProof/>
                <w:webHidden/>
              </w:rPr>
              <w:tab/>
            </w:r>
            <w:r>
              <w:rPr>
                <w:noProof/>
                <w:webHidden/>
              </w:rPr>
              <w:fldChar w:fldCharType="begin"/>
            </w:r>
            <w:r>
              <w:rPr>
                <w:noProof/>
                <w:webHidden/>
              </w:rPr>
              <w:instrText xml:space="preserve"> PAGEREF _Toc136314227 \h </w:instrText>
            </w:r>
            <w:r>
              <w:rPr>
                <w:noProof/>
                <w:webHidden/>
              </w:rPr>
            </w:r>
            <w:r>
              <w:rPr>
                <w:noProof/>
                <w:webHidden/>
              </w:rPr>
              <w:fldChar w:fldCharType="separate"/>
            </w:r>
            <w:r>
              <w:rPr>
                <w:noProof/>
                <w:webHidden/>
              </w:rPr>
              <w:t>31</w:t>
            </w:r>
            <w:r>
              <w:rPr>
                <w:noProof/>
                <w:webHidden/>
              </w:rPr>
              <w:fldChar w:fldCharType="end"/>
            </w:r>
          </w:hyperlink>
        </w:p>
        <w:p w14:paraId="500A14F6" w14:textId="77777777" w:rsidR="007C501C" w:rsidRDefault="007C501C" w:rsidP="007C501C">
          <w:pPr>
            <w:pStyle w:val="TOC1"/>
            <w:tabs>
              <w:tab w:val="right" w:leader="dot" w:pos="9890"/>
            </w:tabs>
            <w:rPr>
              <w:rFonts w:eastAsiaTheme="minorEastAsia"/>
              <w:noProof/>
            </w:rPr>
          </w:pPr>
          <w:hyperlink w:anchor="_Toc136314228" w:history="1">
            <w:r w:rsidRPr="001C61B8">
              <w:rPr>
                <w:rStyle w:val="Hyperlink"/>
                <w:rFonts w:ascii="Times New Roman" w:hAnsi="Times New Roman" w:cs="Times New Roman"/>
                <w:b/>
                <w:bCs/>
                <w:noProof/>
              </w:rPr>
              <w:t>CHAPTER V</w:t>
            </w:r>
            <w:r>
              <w:rPr>
                <w:noProof/>
                <w:webHidden/>
              </w:rPr>
              <w:tab/>
            </w:r>
            <w:r>
              <w:rPr>
                <w:noProof/>
                <w:webHidden/>
              </w:rPr>
              <w:fldChar w:fldCharType="begin"/>
            </w:r>
            <w:r>
              <w:rPr>
                <w:noProof/>
                <w:webHidden/>
              </w:rPr>
              <w:instrText xml:space="preserve"> PAGEREF _Toc136314228 \h </w:instrText>
            </w:r>
            <w:r>
              <w:rPr>
                <w:noProof/>
                <w:webHidden/>
              </w:rPr>
            </w:r>
            <w:r>
              <w:rPr>
                <w:noProof/>
                <w:webHidden/>
              </w:rPr>
              <w:fldChar w:fldCharType="separate"/>
            </w:r>
            <w:r>
              <w:rPr>
                <w:noProof/>
                <w:webHidden/>
              </w:rPr>
              <w:t>32</w:t>
            </w:r>
            <w:r>
              <w:rPr>
                <w:noProof/>
                <w:webHidden/>
              </w:rPr>
              <w:fldChar w:fldCharType="end"/>
            </w:r>
          </w:hyperlink>
        </w:p>
        <w:p w14:paraId="2DD30B3E" w14:textId="77777777" w:rsidR="007C501C" w:rsidRDefault="007C501C" w:rsidP="007C501C">
          <w:pPr>
            <w:pStyle w:val="TOC2"/>
            <w:tabs>
              <w:tab w:val="right" w:leader="dot" w:pos="9890"/>
            </w:tabs>
            <w:rPr>
              <w:rFonts w:eastAsiaTheme="minorEastAsia"/>
              <w:noProof/>
            </w:rPr>
          </w:pPr>
          <w:hyperlink w:anchor="_Toc136314229" w:history="1">
            <w:r w:rsidRPr="001C61B8">
              <w:rPr>
                <w:rStyle w:val="Hyperlink"/>
                <w:rFonts w:ascii="Times New Roman" w:hAnsi="Times New Roman" w:cs="Times New Roman"/>
                <w:b/>
                <w:bCs/>
                <w:noProof/>
              </w:rPr>
              <w:t>5.1 Conclusion</w:t>
            </w:r>
            <w:r>
              <w:rPr>
                <w:noProof/>
                <w:webHidden/>
              </w:rPr>
              <w:tab/>
            </w:r>
            <w:r>
              <w:rPr>
                <w:noProof/>
                <w:webHidden/>
              </w:rPr>
              <w:fldChar w:fldCharType="begin"/>
            </w:r>
            <w:r>
              <w:rPr>
                <w:noProof/>
                <w:webHidden/>
              </w:rPr>
              <w:instrText xml:space="preserve"> PAGEREF _Toc136314229 \h </w:instrText>
            </w:r>
            <w:r>
              <w:rPr>
                <w:noProof/>
                <w:webHidden/>
              </w:rPr>
            </w:r>
            <w:r>
              <w:rPr>
                <w:noProof/>
                <w:webHidden/>
              </w:rPr>
              <w:fldChar w:fldCharType="separate"/>
            </w:r>
            <w:r>
              <w:rPr>
                <w:noProof/>
                <w:webHidden/>
              </w:rPr>
              <w:t>32</w:t>
            </w:r>
            <w:r>
              <w:rPr>
                <w:noProof/>
                <w:webHidden/>
              </w:rPr>
              <w:fldChar w:fldCharType="end"/>
            </w:r>
          </w:hyperlink>
        </w:p>
        <w:p w14:paraId="14631641" w14:textId="77777777" w:rsidR="007C501C" w:rsidRDefault="007C501C" w:rsidP="007C501C">
          <w:pPr>
            <w:pStyle w:val="TOC2"/>
            <w:tabs>
              <w:tab w:val="right" w:leader="dot" w:pos="9890"/>
            </w:tabs>
            <w:rPr>
              <w:rFonts w:eastAsiaTheme="minorEastAsia"/>
              <w:noProof/>
            </w:rPr>
          </w:pPr>
          <w:hyperlink w:anchor="_Toc136314230" w:history="1">
            <w:r w:rsidRPr="001C61B8">
              <w:rPr>
                <w:rStyle w:val="Hyperlink"/>
                <w:rFonts w:ascii="Times New Roman" w:hAnsi="Times New Roman" w:cs="Times New Roman"/>
                <w:b/>
                <w:bCs/>
                <w:noProof/>
              </w:rPr>
              <w:t>5.2 Recommendations</w:t>
            </w:r>
            <w:r>
              <w:rPr>
                <w:noProof/>
                <w:webHidden/>
              </w:rPr>
              <w:tab/>
            </w:r>
            <w:r>
              <w:rPr>
                <w:noProof/>
                <w:webHidden/>
              </w:rPr>
              <w:fldChar w:fldCharType="begin"/>
            </w:r>
            <w:r>
              <w:rPr>
                <w:noProof/>
                <w:webHidden/>
              </w:rPr>
              <w:instrText xml:space="preserve"> PAGEREF _Toc136314230 \h </w:instrText>
            </w:r>
            <w:r>
              <w:rPr>
                <w:noProof/>
                <w:webHidden/>
              </w:rPr>
            </w:r>
            <w:r>
              <w:rPr>
                <w:noProof/>
                <w:webHidden/>
              </w:rPr>
              <w:fldChar w:fldCharType="separate"/>
            </w:r>
            <w:r>
              <w:rPr>
                <w:noProof/>
                <w:webHidden/>
              </w:rPr>
              <w:t>32</w:t>
            </w:r>
            <w:r>
              <w:rPr>
                <w:noProof/>
                <w:webHidden/>
              </w:rPr>
              <w:fldChar w:fldCharType="end"/>
            </w:r>
          </w:hyperlink>
        </w:p>
        <w:p w14:paraId="38596F17" w14:textId="77777777" w:rsidR="007C501C" w:rsidRDefault="007C501C" w:rsidP="007C501C">
          <w:pPr>
            <w:pStyle w:val="TOC1"/>
            <w:tabs>
              <w:tab w:val="right" w:leader="dot" w:pos="9890"/>
            </w:tabs>
            <w:rPr>
              <w:rFonts w:eastAsiaTheme="minorEastAsia"/>
              <w:noProof/>
            </w:rPr>
          </w:pPr>
          <w:hyperlink w:anchor="_Toc136314231" w:history="1">
            <w:r w:rsidRPr="001C61B8">
              <w:rPr>
                <w:rStyle w:val="Hyperlink"/>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_Toc136314231 \h </w:instrText>
            </w:r>
            <w:r>
              <w:rPr>
                <w:noProof/>
                <w:webHidden/>
              </w:rPr>
            </w:r>
            <w:r>
              <w:rPr>
                <w:noProof/>
                <w:webHidden/>
              </w:rPr>
              <w:fldChar w:fldCharType="separate"/>
            </w:r>
            <w:r>
              <w:rPr>
                <w:noProof/>
                <w:webHidden/>
              </w:rPr>
              <w:t>33</w:t>
            </w:r>
            <w:r>
              <w:rPr>
                <w:noProof/>
                <w:webHidden/>
              </w:rPr>
              <w:fldChar w:fldCharType="end"/>
            </w:r>
          </w:hyperlink>
        </w:p>
        <w:p w14:paraId="5A079707" w14:textId="77777777" w:rsidR="007C501C" w:rsidRDefault="007C501C" w:rsidP="007C501C">
          <w:pPr>
            <w:pStyle w:val="TOC1"/>
            <w:tabs>
              <w:tab w:val="right" w:leader="dot" w:pos="9890"/>
            </w:tabs>
            <w:rPr>
              <w:rFonts w:eastAsiaTheme="minorEastAsia"/>
              <w:noProof/>
            </w:rPr>
          </w:pPr>
          <w:hyperlink w:anchor="_Toc136314232" w:history="1">
            <w:r w:rsidRPr="001C61B8">
              <w:rPr>
                <w:rStyle w:val="Hyperlink"/>
                <w:rFonts w:ascii="Times New Roman" w:hAnsi="Times New Roman" w:cs="Times New Roman"/>
                <w:b/>
                <w:bCs/>
                <w:noProof/>
              </w:rPr>
              <w:t>APPENDIX</w:t>
            </w:r>
            <w:r>
              <w:rPr>
                <w:noProof/>
                <w:webHidden/>
              </w:rPr>
              <w:tab/>
            </w:r>
            <w:r>
              <w:rPr>
                <w:noProof/>
                <w:webHidden/>
              </w:rPr>
              <w:fldChar w:fldCharType="begin"/>
            </w:r>
            <w:r>
              <w:rPr>
                <w:noProof/>
                <w:webHidden/>
              </w:rPr>
              <w:instrText xml:space="preserve"> PAGEREF _Toc136314232 \h </w:instrText>
            </w:r>
            <w:r>
              <w:rPr>
                <w:noProof/>
                <w:webHidden/>
              </w:rPr>
            </w:r>
            <w:r>
              <w:rPr>
                <w:noProof/>
                <w:webHidden/>
              </w:rPr>
              <w:fldChar w:fldCharType="separate"/>
            </w:r>
            <w:r>
              <w:rPr>
                <w:noProof/>
                <w:webHidden/>
              </w:rPr>
              <w:t>34</w:t>
            </w:r>
            <w:r>
              <w:rPr>
                <w:noProof/>
                <w:webHidden/>
              </w:rPr>
              <w:fldChar w:fldCharType="end"/>
            </w:r>
          </w:hyperlink>
        </w:p>
        <w:p w14:paraId="7039C0EE" w14:textId="77777777" w:rsidR="007C501C" w:rsidRDefault="007C501C" w:rsidP="007C501C">
          <w:pPr>
            <w:pStyle w:val="TOC1"/>
            <w:tabs>
              <w:tab w:val="right" w:leader="dot" w:pos="9890"/>
            </w:tabs>
            <w:rPr>
              <w:rFonts w:eastAsiaTheme="minorEastAsia"/>
              <w:noProof/>
            </w:rPr>
          </w:pPr>
          <w:hyperlink w:anchor="_Toc136314233" w:history="1">
            <w:r w:rsidRPr="001C61B8">
              <w:rPr>
                <w:rStyle w:val="Hyperlink"/>
                <w:rFonts w:ascii="Times New Roman" w:eastAsia="Arial" w:hAnsi="Times New Roman" w:cs="Times New Roman"/>
                <w:b/>
                <w:bCs/>
                <w:noProof/>
              </w:rPr>
              <w:t>Descriptive Statistics</w:t>
            </w:r>
            <w:r>
              <w:rPr>
                <w:noProof/>
                <w:webHidden/>
              </w:rPr>
              <w:tab/>
            </w:r>
            <w:r>
              <w:rPr>
                <w:noProof/>
                <w:webHidden/>
              </w:rPr>
              <w:fldChar w:fldCharType="begin"/>
            </w:r>
            <w:r>
              <w:rPr>
                <w:noProof/>
                <w:webHidden/>
              </w:rPr>
              <w:instrText xml:space="preserve"> PAGEREF _Toc136314233 \h </w:instrText>
            </w:r>
            <w:r>
              <w:rPr>
                <w:noProof/>
                <w:webHidden/>
              </w:rPr>
            </w:r>
            <w:r>
              <w:rPr>
                <w:noProof/>
                <w:webHidden/>
              </w:rPr>
              <w:fldChar w:fldCharType="separate"/>
            </w:r>
            <w:r>
              <w:rPr>
                <w:noProof/>
                <w:webHidden/>
              </w:rPr>
              <w:t>34</w:t>
            </w:r>
            <w:r>
              <w:rPr>
                <w:noProof/>
                <w:webHidden/>
              </w:rPr>
              <w:fldChar w:fldCharType="end"/>
            </w:r>
          </w:hyperlink>
        </w:p>
        <w:p w14:paraId="72AB5F0C" w14:textId="77777777" w:rsidR="007C501C" w:rsidRDefault="007C501C" w:rsidP="007C501C">
          <w:pPr>
            <w:pStyle w:val="TOC1"/>
            <w:tabs>
              <w:tab w:val="right" w:leader="dot" w:pos="9890"/>
            </w:tabs>
            <w:rPr>
              <w:rFonts w:eastAsiaTheme="minorEastAsia"/>
              <w:noProof/>
            </w:rPr>
          </w:pPr>
          <w:hyperlink w:anchor="_Toc136314234" w:history="1">
            <w:r w:rsidRPr="001C61B8">
              <w:rPr>
                <w:rStyle w:val="Hyperlink"/>
                <w:rFonts w:ascii="Times New Roman" w:eastAsia="Arial" w:hAnsi="Times New Roman" w:cs="Times New Roman"/>
                <w:b/>
                <w:bCs/>
                <w:noProof/>
              </w:rPr>
              <w:t>Model Summary</w:t>
            </w:r>
            <w:r w:rsidRPr="001C61B8">
              <w:rPr>
                <w:rStyle w:val="Hyperlink"/>
                <w:rFonts w:ascii="Times New Roman" w:eastAsia="Arial" w:hAnsi="Times New Roman" w:cs="Times New Roman"/>
                <w:b/>
                <w:bCs/>
                <w:noProof/>
                <w:vertAlign w:val="superscript"/>
              </w:rPr>
              <w:t>b</w:t>
            </w:r>
            <w:r>
              <w:rPr>
                <w:noProof/>
                <w:webHidden/>
              </w:rPr>
              <w:tab/>
            </w:r>
            <w:r>
              <w:rPr>
                <w:noProof/>
                <w:webHidden/>
              </w:rPr>
              <w:fldChar w:fldCharType="begin"/>
            </w:r>
            <w:r>
              <w:rPr>
                <w:noProof/>
                <w:webHidden/>
              </w:rPr>
              <w:instrText xml:space="preserve"> PAGEREF _Toc136314234 \h </w:instrText>
            </w:r>
            <w:r>
              <w:rPr>
                <w:noProof/>
                <w:webHidden/>
              </w:rPr>
            </w:r>
            <w:r>
              <w:rPr>
                <w:noProof/>
                <w:webHidden/>
              </w:rPr>
              <w:fldChar w:fldCharType="separate"/>
            </w:r>
            <w:r>
              <w:rPr>
                <w:noProof/>
                <w:webHidden/>
              </w:rPr>
              <w:t>34</w:t>
            </w:r>
            <w:r>
              <w:rPr>
                <w:noProof/>
                <w:webHidden/>
              </w:rPr>
              <w:fldChar w:fldCharType="end"/>
            </w:r>
          </w:hyperlink>
        </w:p>
        <w:p w14:paraId="336A417A" w14:textId="77777777" w:rsidR="007C501C" w:rsidRDefault="007C501C" w:rsidP="007C501C">
          <w:pPr>
            <w:pStyle w:val="TOC1"/>
            <w:tabs>
              <w:tab w:val="right" w:leader="dot" w:pos="9890"/>
            </w:tabs>
            <w:rPr>
              <w:rFonts w:eastAsiaTheme="minorEastAsia"/>
              <w:noProof/>
            </w:rPr>
          </w:pPr>
          <w:hyperlink w:anchor="_Toc136314235" w:history="1">
            <w:r w:rsidRPr="001C61B8">
              <w:rPr>
                <w:rStyle w:val="Hyperlink"/>
                <w:rFonts w:ascii="Times New Roman" w:eastAsia="Arial" w:hAnsi="Times New Roman" w:cs="Times New Roman"/>
                <w:b/>
                <w:bCs/>
                <w:noProof/>
              </w:rPr>
              <w:t>ANOVA</w:t>
            </w:r>
            <w:r w:rsidRPr="001C61B8">
              <w:rPr>
                <w:rStyle w:val="Hyperlink"/>
                <w:rFonts w:ascii="Times New Roman" w:eastAsia="Arial" w:hAnsi="Times New Roman" w:cs="Times New Roman"/>
                <w:b/>
                <w:bCs/>
                <w:noProof/>
                <w:vertAlign w:val="superscript"/>
              </w:rPr>
              <w:t>a</w:t>
            </w:r>
            <w:r>
              <w:rPr>
                <w:noProof/>
                <w:webHidden/>
              </w:rPr>
              <w:tab/>
            </w:r>
            <w:r>
              <w:rPr>
                <w:noProof/>
                <w:webHidden/>
              </w:rPr>
              <w:fldChar w:fldCharType="begin"/>
            </w:r>
            <w:r>
              <w:rPr>
                <w:noProof/>
                <w:webHidden/>
              </w:rPr>
              <w:instrText xml:space="preserve"> PAGEREF _Toc136314235 \h </w:instrText>
            </w:r>
            <w:r>
              <w:rPr>
                <w:noProof/>
                <w:webHidden/>
              </w:rPr>
            </w:r>
            <w:r>
              <w:rPr>
                <w:noProof/>
                <w:webHidden/>
              </w:rPr>
              <w:fldChar w:fldCharType="separate"/>
            </w:r>
            <w:r>
              <w:rPr>
                <w:noProof/>
                <w:webHidden/>
              </w:rPr>
              <w:t>35</w:t>
            </w:r>
            <w:r>
              <w:rPr>
                <w:noProof/>
                <w:webHidden/>
              </w:rPr>
              <w:fldChar w:fldCharType="end"/>
            </w:r>
          </w:hyperlink>
        </w:p>
        <w:p w14:paraId="0E5EB160" w14:textId="77777777" w:rsidR="007C501C" w:rsidRDefault="007C501C" w:rsidP="007C501C">
          <w:pPr>
            <w:pStyle w:val="TOC1"/>
            <w:tabs>
              <w:tab w:val="right" w:leader="dot" w:pos="9890"/>
            </w:tabs>
            <w:rPr>
              <w:rFonts w:eastAsiaTheme="minorEastAsia"/>
              <w:noProof/>
            </w:rPr>
          </w:pPr>
          <w:hyperlink w:anchor="_Toc136314236" w:history="1">
            <w:r w:rsidRPr="001C61B8">
              <w:rPr>
                <w:rStyle w:val="Hyperlink"/>
                <w:rFonts w:ascii="Times New Roman" w:eastAsia="Arial" w:hAnsi="Times New Roman" w:cs="Times New Roman"/>
                <w:b/>
                <w:bCs/>
                <w:noProof/>
              </w:rPr>
              <w:t>Coefficients</w:t>
            </w:r>
            <w:r w:rsidRPr="001C61B8">
              <w:rPr>
                <w:rStyle w:val="Hyperlink"/>
                <w:rFonts w:ascii="Times New Roman" w:eastAsia="Arial" w:hAnsi="Times New Roman" w:cs="Times New Roman"/>
                <w:b/>
                <w:bCs/>
                <w:noProof/>
                <w:vertAlign w:val="superscript"/>
              </w:rPr>
              <w:t>a</w:t>
            </w:r>
            <w:r>
              <w:rPr>
                <w:noProof/>
                <w:webHidden/>
              </w:rPr>
              <w:tab/>
            </w:r>
            <w:r>
              <w:rPr>
                <w:noProof/>
                <w:webHidden/>
              </w:rPr>
              <w:fldChar w:fldCharType="begin"/>
            </w:r>
            <w:r>
              <w:rPr>
                <w:noProof/>
                <w:webHidden/>
              </w:rPr>
              <w:instrText xml:space="preserve"> PAGEREF _Toc136314236 \h </w:instrText>
            </w:r>
            <w:r>
              <w:rPr>
                <w:noProof/>
                <w:webHidden/>
              </w:rPr>
            </w:r>
            <w:r>
              <w:rPr>
                <w:noProof/>
                <w:webHidden/>
              </w:rPr>
              <w:fldChar w:fldCharType="separate"/>
            </w:r>
            <w:r>
              <w:rPr>
                <w:noProof/>
                <w:webHidden/>
              </w:rPr>
              <w:t>35</w:t>
            </w:r>
            <w:r>
              <w:rPr>
                <w:noProof/>
                <w:webHidden/>
              </w:rPr>
              <w:fldChar w:fldCharType="end"/>
            </w:r>
          </w:hyperlink>
        </w:p>
        <w:p w14:paraId="61C7715C" w14:textId="77777777" w:rsidR="007C501C" w:rsidRDefault="007C501C" w:rsidP="007C501C">
          <w:pPr>
            <w:pStyle w:val="TOC1"/>
            <w:tabs>
              <w:tab w:val="right" w:leader="dot" w:pos="9890"/>
            </w:tabs>
            <w:rPr>
              <w:rFonts w:eastAsiaTheme="minorEastAsia"/>
              <w:noProof/>
            </w:rPr>
          </w:pPr>
          <w:hyperlink w:anchor="_Toc136314237" w:history="1">
            <w:r w:rsidRPr="001C61B8">
              <w:rPr>
                <w:rStyle w:val="Hyperlink"/>
                <w:rFonts w:ascii="Times New Roman" w:eastAsia="Arial" w:hAnsi="Times New Roman" w:cs="Times New Roman"/>
                <w:b/>
                <w:bCs/>
                <w:noProof/>
              </w:rPr>
              <w:t>Residuals Statistics</w:t>
            </w:r>
            <w:r w:rsidRPr="001C61B8">
              <w:rPr>
                <w:rStyle w:val="Hyperlink"/>
                <w:rFonts w:ascii="Times New Roman" w:eastAsia="Arial" w:hAnsi="Times New Roman" w:cs="Times New Roman"/>
                <w:b/>
                <w:bCs/>
                <w:noProof/>
                <w:vertAlign w:val="superscript"/>
              </w:rPr>
              <w:t>a</w:t>
            </w:r>
            <w:r>
              <w:rPr>
                <w:noProof/>
                <w:webHidden/>
              </w:rPr>
              <w:tab/>
            </w:r>
            <w:r>
              <w:rPr>
                <w:noProof/>
                <w:webHidden/>
              </w:rPr>
              <w:fldChar w:fldCharType="begin"/>
            </w:r>
            <w:r>
              <w:rPr>
                <w:noProof/>
                <w:webHidden/>
              </w:rPr>
              <w:instrText xml:space="preserve"> PAGEREF _Toc136314237 \h </w:instrText>
            </w:r>
            <w:r>
              <w:rPr>
                <w:noProof/>
                <w:webHidden/>
              </w:rPr>
            </w:r>
            <w:r>
              <w:rPr>
                <w:noProof/>
                <w:webHidden/>
              </w:rPr>
              <w:fldChar w:fldCharType="separate"/>
            </w:r>
            <w:r>
              <w:rPr>
                <w:noProof/>
                <w:webHidden/>
              </w:rPr>
              <w:t>36</w:t>
            </w:r>
            <w:r>
              <w:rPr>
                <w:noProof/>
                <w:webHidden/>
              </w:rPr>
              <w:fldChar w:fldCharType="end"/>
            </w:r>
          </w:hyperlink>
        </w:p>
        <w:p w14:paraId="3B54CD2F" w14:textId="77777777" w:rsidR="007C501C" w:rsidRDefault="007C501C" w:rsidP="007C501C">
          <w:pPr>
            <w:pStyle w:val="TOC1"/>
            <w:tabs>
              <w:tab w:val="right" w:leader="dot" w:pos="9890"/>
            </w:tabs>
            <w:rPr>
              <w:rFonts w:eastAsiaTheme="minorEastAsia"/>
              <w:noProof/>
            </w:rPr>
          </w:pPr>
          <w:hyperlink w:anchor="_Toc136314238" w:history="1">
            <w:r w:rsidRPr="001C61B8">
              <w:rPr>
                <w:rStyle w:val="Hyperlink"/>
                <w:rFonts w:ascii="Times New Roman" w:hAnsi="Times New Roman" w:cs="Times New Roman"/>
                <w:b/>
                <w:bCs/>
                <w:noProof/>
              </w:rPr>
              <w:t>NORMALITY TEST</w:t>
            </w:r>
            <w:r>
              <w:rPr>
                <w:noProof/>
                <w:webHidden/>
              </w:rPr>
              <w:tab/>
            </w:r>
            <w:r>
              <w:rPr>
                <w:noProof/>
                <w:webHidden/>
              </w:rPr>
              <w:fldChar w:fldCharType="begin"/>
            </w:r>
            <w:r>
              <w:rPr>
                <w:noProof/>
                <w:webHidden/>
              </w:rPr>
              <w:instrText xml:space="preserve"> PAGEREF _Toc136314238 \h </w:instrText>
            </w:r>
            <w:r>
              <w:rPr>
                <w:noProof/>
                <w:webHidden/>
              </w:rPr>
            </w:r>
            <w:r>
              <w:rPr>
                <w:noProof/>
                <w:webHidden/>
              </w:rPr>
              <w:fldChar w:fldCharType="separate"/>
            </w:r>
            <w:r>
              <w:rPr>
                <w:noProof/>
                <w:webHidden/>
              </w:rPr>
              <w:t>36</w:t>
            </w:r>
            <w:r>
              <w:rPr>
                <w:noProof/>
                <w:webHidden/>
              </w:rPr>
              <w:fldChar w:fldCharType="end"/>
            </w:r>
          </w:hyperlink>
        </w:p>
        <w:p w14:paraId="3F505A18" w14:textId="77777777" w:rsidR="007C501C" w:rsidRDefault="007C501C" w:rsidP="007C501C">
          <w:pPr>
            <w:pStyle w:val="TOC1"/>
            <w:tabs>
              <w:tab w:val="right" w:leader="dot" w:pos="9890"/>
            </w:tabs>
            <w:rPr>
              <w:rFonts w:eastAsiaTheme="minorEastAsia"/>
              <w:noProof/>
            </w:rPr>
          </w:pPr>
          <w:hyperlink w:anchor="_Toc136314239" w:history="1">
            <w:r w:rsidRPr="001C61B8">
              <w:rPr>
                <w:rStyle w:val="Hyperlink"/>
                <w:rFonts w:ascii="Times New Roman" w:hAnsi="Times New Roman" w:cs="Times New Roman"/>
                <w:b/>
                <w:bCs/>
                <w:noProof/>
              </w:rPr>
              <w:t>Heteroscedasticity</w:t>
            </w:r>
            <w:r>
              <w:rPr>
                <w:noProof/>
                <w:webHidden/>
              </w:rPr>
              <w:tab/>
            </w:r>
            <w:r>
              <w:rPr>
                <w:noProof/>
                <w:webHidden/>
              </w:rPr>
              <w:fldChar w:fldCharType="begin"/>
            </w:r>
            <w:r>
              <w:rPr>
                <w:noProof/>
                <w:webHidden/>
              </w:rPr>
              <w:instrText xml:space="preserve"> PAGEREF _Toc136314239 \h </w:instrText>
            </w:r>
            <w:r>
              <w:rPr>
                <w:noProof/>
                <w:webHidden/>
              </w:rPr>
            </w:r>
            <w:r>
              <w:rPr>
                <w:noProof/>
                <w:webHidden/>
              </w:rPr>
              <w:fldChar w:fldCharType="separate"/>
            </w:r>
            <w:r>
              <w:rPr>
                <w:noProof/>
                <w:webHidden/>
              </w:rPr>
              <w:t>37</w:t>
            </w:r>
            <w:r>
              <w:rPr>
                <w:noProof/>
                <w:webHidden/>
              </w:rPr>
              <w:fldChar w:fldCharType="end"/>
            </w:r>
          </w:hyperlink>
        </w:p>
        <w:p w14:paraId="089D1247" w14:textId="77777777" w:rsidR="007C501C" w:rsidRPr="00621229"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b/>
              <w:bCs/>
              <w:noProof/>
              <w:color w:val="000000" w:themeColor="text1"/>
              <w:sz w:val="24"/>
              <w:szCs w:val="24"/>
            </w:rPr>
            <w:fldChar w:fldCharType="end"/>
          </w:r>
        </w:p>
      </w:sdtContent>
    </w:sdt>
    <w:p w14:paraId="0CD2F32E" w14:textId="77777777" w:rsidR="007C501C" w:rsidRDefault="007C501C" w:rsidP="007C501C">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13C7E6D5" w14:textId="77777777" w:rsidR="007C501C" w:rsidRPr="001C6C18" w:rsidRDefault="007C501C" w:rsidP="007C501C">
      <w:pPr>
        <w:spacing w:line="360" w:lineRule="auto"/>
        <w:rPr>
          <w:rFonts w:ascii="Times New Roman" w:hAnsi="Times New Roman" w:cs="Times New Roman"/>
          <w:b/>
          <w:bCs/>
          <w:color w:val="000000" w:themeColor="text1"/>
          <w:sz w:val="24"/>
          <w:szCs w:val="24"/>
        </w:rPr>
      </w:pPr>
    </w:p>
    <w:p w14:paraId="76EF38EA"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b/>
          <w:bCs/>
          <w:color w:val="000000" w:themeColor="text1"/>
          <w:sz w:val="24"/>
          <w:szCs w:val="24"/>
        </w:rPr>
        <w:t>THESIS COPYRIGHT / AGREEMENT</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C501C" w:rsidRPr="001C6C18" w14:paraId="53668465" w14:textId="77777777" w:rsidTr="00E81C51">
        <w:tc>
          <w:tcPr>
            <w:tcW w:w="4508" w:type="dxa"/>
          </w:tcPr>
          <w:p w14:paraId="52676A68" w14:textId="77777777" w:rsidR="007C501C" w:rsidRPr="001C6C18" w:rsidRDefault="007C501C" w:rsidP="00E81C51">
            <w:pPr>
              <w:spacing w:line="360" w:lineRule="auto"/>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 xml:space="preserve">AUTHOR                     </w:t>
            </w:r>
            <w:proofErr w:type="gramStart"/>
            <w:r w:rsidRPr="001C6C18">
              <w:rPr>
                <w:rFonts w:ascii="Times New Roman" w:hAnsi="Times New Roman" w:cs="Times New Roman"/>
                <w:b/>
                <w:bCs/>
                <w:color w:val="000000" w:themeColor="text1"/>
                <w:sz w:val="24"/>
                <w:szCs w:val="24"/>
              </w:rPr>
              <w:t xml:space="preserve">  :</w:t>
            </w:r>
            <w:proofErr w:type="gramEnd"/>
            <w:r w:rsidRPr="001C6C18">
              <w:rPr>
                <w:rFonts w:ascii="Times New Roman" w:hAnsi="Times New Roman" w:cs="Times New Roman"/>
                <w:b/>
                <w:bCs/>
                <w:color w:val="000000" w:themeColor="text1"/>
                <w:sz w:val="24"/>
                <w:szCs w:val="24"/>
              </w:rPr>
              <w:t xml:space="preserve"> </w:t>
            </w:r>
          </w:p>
        </w:tc>
        <w:tc>
          <w:tcPr>
            <w:tcW w:w="4508" w:type="dxa"/>
          </w:tcPr>
          <w:p w14:paraId="646A0C4B" w14:textId="77777777" w:rsidR="007C501C" w:rsidRPr="001C6C18" w:rsidRDefault="007C501C" w:rsidP="00E81C51">
            <w:pPr>
              <w:spacing w:line="360" w:lineRule="auto"/>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FACHRI FIRMANSYAH</w:t>
            </w:r>
          </w:p>
        </w:tc>
      </w:tr>
      <w:tr w:rsidR="007C501C" w:rsidRPr="001C6C18" w14:paraId="5E1509DE" w14:textId="77777777" w:rsidTr="00E81C51">
        <w:tc>
          <w:tcPr>
            <w:tcW w:w="4508" w:type="dxa"/>
          </w:tcPr>
          <w:p w14:paraId="1EF1E6CB" w14:textId="77777777" w:rsidR="007C501C" w:rsidRPr="001C6C18" w:rsidRDefault="007C501C" w:rsidP="00E81C51">
            <w:pPr>
              <w:spacing w:line="360" w:lineRule="auto"/>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 xml:space="preserve">TITLE                          </w:t>
            </w:r>
            <w:proofErr w:type="gramStart"/>
            <w:r w:rsidRPr="001C6C18">
              <w:rPr>
                <w:rFonts w:ascii="Times New Roman" w:hAnsi="Times New Roman" w:cs="Times New Roman"/>
                <w:b/>
                <w:bCs/>
                <w:color w:val="000000" w:themeColor="text1"/>
                <w:sz w:val="24"/>
                <w:szCs w:val="24"/>
              </w:rPr>
              <w:t xml:space="preserve">  :</w:t>
            </w:r>
            <w:proofErr w:type="gramEnd"/>
          </w:p>
        </w:tc>
        <w:tc>
          <w:tcPr>
            <w:tcW w:w="4508" w:type="dxa"/>
          </w:tcPr>
          <w:p w14:paraId="412FB3E4" w14:textId="77777777" w:rsidR="007C501C" w:rsidRPr="001C6C18" w:rsidRDefault="007C501C" w:rsidP="00E81C51">
            <w:pPr>
              <w:spacing w:line="360" w:lineRule="auto"/>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DETERMINANT OF STOCK PRICE: EMPIRICAL EVIDENCE FROM LISTED MANUFACTURING IN INDONESIA</w:t>
            </w:r>
          </w:p>
        </w:tc>
      </w:tr>
      <w:tr w:rsidR="007C501C" w:rsidRPr="001C6C18" w14:paraId="707D8912" w14:textId="77777777" w:rsidTr="00E81C51">
        <w:tc>
          <w:tcPr>
            <w:tcW w:w="4508" w:type="dxa"/>
          </w:tcPr>
          <w:p w14:paraId="682873E5" w14:textId="77777777" w:rsidR="007C501C" w:rsidRPr="001C6C18" w:rsidRDefault="007C501C" w:rsidP="00E81C51">
            <w:pPr>
              <w:spacing w:line="360" w:lineRule="auto"/>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 xml:space="preserve">DEGREE                     </w:t>
            </w:r>
            <w:proofErr w:type="gramStart"/>
            <w:r w:rsidRPr="001C6C18">
              <w:rPr>
                <w:rFonts w:ascii="Times New Roman" w:hAnsi="Times New Roman" w:cs="Times New Roman"/>
                <w:b/>
                <w:bCs/>
                <w:color w:val="000000" w:themeColor="text1"/>
                <w:sz w:val="24"/>
                <w:szCs w:val="24"/>
              </w:rPr>
              <w:t xml:space="preserve">  :</w:t>
            </w:r>
            <w:proofErr w:type="gramEnd"/>
          </w:p>
        </w:tc>
        <w:tc>
          <w:tcPr>
            <w:tcW w:w="4508" w:type="dxa"/>
          </w:tcPr>
          <w:p w14:paraId="72F307C2" w14:textId="77777777" w:rsidR="007C501C" w:rsidRPr="001C6C18" w:rsidRDefault="007C501C" w:rsidP="00E81C51">
            <w:pPr>
              <w:spacing w:line="360" w:lineRule="auto"/>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BACHELOR IN FINANCE</w:t>
            </w:r>
          </w:p>
        </w:tc>
      </w:tr>
    </w:tbl>
    <w:p w14:paraId="1B007173"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7B0D10A1"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Permission is herewith granted to Management &amp; Science University to circulate and to have</w:t>
      </w:r>
    </w:p>
    <w:p w14:paraId="3F43F81C"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copied for non-commercial purposes, at its discretion, the above title upon the request of</w:t>
      </w:r>
    </w:p>
    <w:p w14:paraId="2D921B52"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individuals or institutions.</w:t>
      </w:r>
    </w:p>
    <w:p w14:paraId="592EE7C3"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777E0EE9"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3A0EF023"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6A1F5357"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4ECD2EA2" w14:textId="77777777" w:rsidR="007C501C" w:rsidRPr="001C6C18" w:rsidRDefault="007C501C" w:rsidP="007C501C">
      <w:pPr>
        <w:spacing w:line="360" w:lineRule="auto"/>
        <w:ind w:left="5103"/>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___________________________</w:t>
      </w:r>
    </w:p>
    <w:p w14:paraId="3082EA9F" w14:textId="77777777" w:rsidR="007C501C" w:rsidRPr="001C6C18" w:rsidRDefault="007C501C" w:rsidP="007C501C">
      <w:pPr>
        <w:spacing w:line="360" w:lineRule="auto"/>
        <w:ind w:left="5387"/>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FACHRI FIRMANSYAH</w:t>
      </w:r>
    </w:p>
    <w:p w14:paraId="296FB393" w14:textId="77777777" w:rsidR="007C501C" w:rsidRPr="001C6C18" w:rsidRDefault="007C501C" w:rsidP="007C501C">
      <w:pPr>
        <w:spacing w:line="360" w:lineRule="auto"/>
        <w:ind w:left="5387"/>
        <w:rPr>
          <w:rFonts w:ascii="Times New Roman" w:hAnsi="Times New Roman" w:cs="Times New Roman"/>
          <w:color w:val="000000" w:themeColor="text1"/>
          <w:sz w:val="24"/>
          <w:szCs w:val="24"/>
        </w:rPr>
      </w:pPr>
    </w:p>
    <w:p w14:paraId="3D48D1C3"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The author does not reserve other publication rights and the thesis nor may </w:t>
      </w:r>
      <w:proofErr w:type="gramStart"/>
      <w:r w:rsidRPr="001C6C18">
        <w:rPr>
          <w:rFonts w:ascii="Times New Roman" w:hAnsi="Times New Roman" w:cs="Times New Roman"/>
          <w:color w:val="000000" w:themeColor="text1"/>
          <w:sz w:val="24"/>
          <w:szCs w:val="24"/>
        </w:rPr>
        <w:t>extensive</w:t>
      </w:r>
      <w:proofErr w:type="gramEnd"/>
      <w:r w:rsidRPr="001C6C18">
        <w:rPr>
          <w:rFonts w:ascii="Times New Roman" w:hAnsi="Times New Roman" w:cs="Times New Roman"/>
          <w:color w:val="000000" w:themeColor="text1"/>
          <w:sz w:val="24"/>
          <w:szCs w:val="24"/>
        </w:rPr>
        <w:t xml:space="preserve"> extracts</w:t>
      </w:r>
    </w:p>
    <w:p w14:paraId="2DA40AFF"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from it be printed or otherwise reproduced without the author’s written permission. The author</w:t>
      </w:r>
    </w:p>
    <w:p w14:paraId="0946945C"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attests that permission has been obtained for the use of any copyrighted material appearing in</w:t>
      </w:r>
    </w:p>
    <w:p w14:paraId="73B637FA"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the thesis (other than the brief excerpts requiring only proper acknowledgement in scholarly</w:t>
      </w:r>
    </w:p>
    <w:p w14:paraId="308E789E"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writing), and that all such use is clearly acknowledged</w:t>
      </w:r>
    </w:p>
    <w:p w14:paraId="64B6168B" w14:textId="77777777" w:rsidR="007C501C" w:rsidRPr="001C6C18" w:rsidRDefault="007C501C" w:rsidP="007C501C">
      <w:pPr>
        <w:spacing w:line="360" w:lineRule="auto"/>
        <w:jc w:val="center"/>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br w:type="page"/>
      </w:r>
      <w:bookmarkStart w:id="6" w:name="_Toc136279731"/>
      <w:r w:rsidRPr="001C6C18">
        <w:rPr>
          <w:rFonts w:ascii="Times New Roman" w:hAnsi="Times New Roman" w:cs="Times New Roman"/>
          <w:b/>
          <w:bCs/>
          <w:color w:val="000000" w:themeColor="text1"/>
          <w:sz w:val="24"/>
          <w:szCs w:val="24"/>
        </w:rPr>
        <w:lastRenderedPageBreak/>
        <w:t>DECLARATION</w:t>
      </w:r>
      <w:bookmarkEnd w:id="6"/>
    </w:p>
    <w:p w14:paraId="388BC7D6"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I declare that the work in this academic writing was carried out by the regulations of Management and Science University. It is original and is the results of my own work unless otherwise indicated or acknowledged as referenced work. This academic writing has not been submitted to any other academic institution or non-academic institution for any degree or qualification.</w:t>
      </w:r>
    </w:p>
    <w:p w14:paraId="657E2173"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I hereby declare that have been supplied with the Academic Rules and Regulations for Under Graduate, Management and Science University, regulating the conduct of my study and research. </w:t>
      </w:r>
    </w:p>
    <w:p w14:paraId="32D62846"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Name of students</w:t>
      </w:r>
      <w:r w:rsidRPr="001C6C18">
        <w:rPr>
          <w:rFonts w:ascii="Times New Roman" w:hAnsi="Times New Roman" w:cs="Times New Roman"/>
          <w:color w:val="000000" w:themeColor="text1"/>
          <w:sz w:val="24"/>
          <w:szCs w:val="24"/>
        </w:rPr>
        <w:tab/>
        <w:t xml:space="preserve">: </w:t>
      </w:r>
      <w:proofErr w:type="spellStart"/>
      <w:r w:rsidRPr="001C6C18">
        <w:rPr>
          <w:rFonts w:ascii="Times New Roman" w:hAnsi="Times New Roman" w:cs="Times New Roman"/>
          <w:color w:val="000000" w:themeColor="text1"/>
          <w:sz w:val="24"/>
          <w:szCs w:val="24"/>
        </w:rPr>
        <w:t>Fachri</w:t>
      </w:r>
      <w:proofErr w:type="spellEnd"/>
      <w:r w:rsidRPr="001C6C18">
        <w:rPr>
          <w:rFonts w:ascii="Times New Roman" w:hAnsi="Times New Roman" w:cs="Times New Roman"/>
          <w:color w:val="000000" w:themeColor="text1"/>
          <w:sz w:val="24"/>
          <w:szCs w:val="24"/>
        </w:rPr>
        <w:t xml:space="preserve"> Firmansyah  </w:t>
      </w:r>
    </w:p>
    <w:p w14:paraId="5CD3C3B2"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Student Number</w:t>
      </w:r>
      <w:r w:rsidRPr="001C6C18">
        <w:rPr>
          <w:rFonts w:ascii="Times New Roman" w:hAnsi="Times New Roman" w:cs="Times New Roman"/>
          <w:color w:val="000000" w:themeColor="text1"/>
          <w:sz w:val="24"/>
          <w:szCs w:val="24"/>
        </w:rPr>
        <w:tab/>
        <w:t>:  012022091538</w:t>
      </w:r>
    </w:p>
    <w:p w14:paraId="43075B55"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proofErr w:type="spellStart"/>
      <w:r w:rsidRPr="001C6C18">
        <w:rPr>
          <w:rFonts w:ascii="Times New Roman" w:hAnsi="Times New Roman" w:cs="Times New Roman"/>
          <w:color w:val="000000" w:themeColor="text1"/>
          <w:sz w:val="24"/>
          <w:szCs w:val="24"/>
        </w:rPr>
        <w:t>Programme</w:t>
      </w:r>
      <w:proofErr w:type="spellEnd"/>
      <w:r w:rsidRPr="001C6C18">
        <w:rPr>
          <w:rFonts w:ascii="Times New Roman" w:hAnsi="Times New Roman" w:cs="Times New Roman"/>
          <w:color w:val="000000" w:themeColor="text1"/>
          <w:sz w:val="24"/>
          <w:szCs w:val="24"/>
        </w:rPr>
        <w:t xml:space="preserve"> </w:t>
      </w:r>
      <w:r w:rsidRPr="001C6C18">
        <w:rPr>
          <w:rFonts w:ascii="Times New Roman" w:hAnsi="Times New Roman" w:cs="Times New Roman"/>
          <w:color w:val="000000" w:themeColor="text1"/>
          <w:sz w:val="24"/>
          <w:szCs w:val="24"/>
        </w:rPr>
        <w:tab/>
      </w:r>
      <w:r w:rsidRPr="001C6C18">
        <w:rPr>
          <w:rFonts w:ascii="Times New Roman" w:hAnsi="Times New Roman" w:cs="Times New Roman"/>
          <w:color w:val="000000" w:themeColor="text1"/>
          <w:sz w:val="24"/>
          <w:szCs w:val="24"/>
        </w:rPr>
        <w:tab/>
        <w:t>: BFN</w:t>
      </w:r>
    </w:p>
    <w:p w14:paraId="0C47934A"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Faculty</w:t>
      </w:r>
      <w:r w:rsidRPr="001C6C18">
        <w:rPr>
          <w:rFonts w:ascii="Times New Roman" w:hAnsi="Times New Roman" w:cs="Times New Roman"/>
          <w:color w:val="000000" w:themeColor="text1"/>
          <w:sz w:val="24"/>
          <w:szCs w:val="24"/>
        </w:rPr>
        <w:tab/>
      </w:r>
      <w:r w:rsidRPr="001C6C18">
        <w:rPr>
          <w:rFonts w:ascii="Times New Roman" w:hAnsi="Times New Roman" w:cs="Times New Roman"/>
          <w:color w:val="000000" w:themeColor="text1"/>
          <w:sz w:val="24"/>
          <w:szCs w:val="24"/>
        </w:rPr>
        <w:tab/>
      </w:r>
      <w:r w:rsidRPr="001C6C18">
        <w:rPr>
          <w:rFonts w:ascii="Times New Roman" w:hAnsi="Times New Roman" w:cs="Times New Roman"/>
          <w:color w:val="000000" w:themeColor="text1"/>
          <w:sz w:val="24"/>
          <w:szCs w:val="24"/>
        </w:rPr>
        <w:tab/>
        <w:t>: FBMP</w:t>
      </w:r>
    </w:p>
    <w:p w14:paraId="30EA3555" w14:textId="77777777" w:rsidR="007C501C" w:rsidRPr="001C6C18" w:rsidRDefault="007C501C" w:rsidP="007C501C">
      <w:pPr>
        <w:spacing w:line="360" w:lineRule="auto"/>
        <w:ind w:left="2160" w:right="-8" w:hanging="2160"/>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Research Tittle </w:t>
      </w:r>
      <w:r w:rsidRPr="001C6C18">
        <w:rPr>
          <w:rFonts w:ascii="Times New Roman" w:hAnsi="Times New Roman" w:cs="Times New Roman"/>
          <w:color w:val="000000" w:themeColor="text1"/>
          <w:sz w:val="24"/>
          <w:szCs w:val="24"/>
        </w:rPr>
        <w:tab/>
        <w:t>: DETERMINANT OF STOCK PRICE: EMPIRICAL EVIDENCE FROM   LISTED MANUDACTURING COMPANIES IN INDONESIA</w:t>
      </w:r>
    </w:p>
    <w:p w14:paraId="240CC13E"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Signature of Student</w:t>
      </w:r>
      <w:r w:rsidRPr="001C6C18">
        <w:rPr>
          <w:rFonts w:ascii="Times New Roman" w:hAnsi="Times New Roman" w:cs="Times New Roman"/>
          <w:color w:val="000000" w:themeColor="text1"/>
          <w:sz w:val="24"/>
          <w:szCs w:val="24"/>
        </w:rPr>
        <w:tab/>
        <w:t xml:space="preserve">: </w:t>
      </w:r>
    </w:p>
    <w:p w14:paraId="185E2651"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sectPr w:rsidR="007C501C" w:rsidRPr="001C6C18" w:rsidSect="00887D64">
          <w:headerReference w:type="even" r:id="rId7"/>
          <w:headerReference w:type="default" r:id="rId8"/>
          <w:footerReference w:type="default" r:id="rId9"/>
          <w:headerReference w:type="first" r:id="rId10"/>
          <w:pgSz w:w="12240" w:h="15840"/>
          <w:pgMar w:top="1440" w:right="1170" w:bottom="1440" w:left="1170" w:header="720" w:footer="720" w:gutter="0"/>
          <w:pgNumType w:fmt="lowerRoman"/>
          <w:cols w:space="720"/>
          <w:titlePg/>
          <w:docGrid w:linePitch="360"/>
        </w:sectPr>
      </w:pPr>
      <w:r w:rsidRPr="001C6C18">
        <w:rPr>
          <w:rFonts w:ascii="Times New Roman" w:hAnsi="Times New Roman" w:cs="Times New Roman"/>
          <w:color w:val="000000" w:themeColor="text1"/>
          <w:sz w:val="24"/>
          <w:szCs w:val="24"/>
        </w:rPr>
        <w:t xml:space="preserve">Date </w:t>
      </w:r>
      <w:r w:rsidRPr="001C6C18">
        <w:rPr>
          <w:rFonts w:ascii="Times New Roman" w:hAnsi="Times New Roman" w:cs="Times New Roman"/>
          <w:color w:val="000000" w:themeColor="text1"/>
          <w:sz w:val="24"/>
          <w:szCs w:val="24"/>
        </w:rPr>
        <w:tab/>
      </w:r>
      <w:r w:rsidRPr="001C6C18">
        <w:rPr>
          <w:rFonts w:ascii="Times New Roman" w:hAnsi="Times New Roman" w:cs="Times New Roman"/>
          <w:color w:val="000000" w:themeColor="text1"/>
          <w:sz w:val="24"/>
          <w:szCs w:val="24"/>
        </w:rPr>
        <w:tab/>
      </w:r>
      <w:r w:rsidRPr="001C6C18">
        <w:rPr>
          <w:rFonts w:ascii="Times New Roman" w:hAnsi="Times New Roman" w:cs="Times New Roman"/>
          <w:color w:val="000000" w:themeColor="text1"/>
          <w:sz w:val="24"/>
          <w:szCs w:val="24"/>
        </w:rPr>
        <w:tab/>
        <w:t>: 30 May 2023</w:t>
      </w:r>
    </w:p>
    <w:p w14:paraId="6EF0AD24" w14:textId="77777777" w:rsidR="007C501C" w:rsidRPr="001C6C18" w:rsidRDefault="007C501C" w:rsidP="007C501C">
      <w:pPr>
        <w:spacing w:line="360" w:lineRule="auto"/>
        <w:ind w:right="-8"/>
        <w:jc w:val="both"/>
        <w:rPr>
          <w:rFonts w:ascii="Times New Roman" w:hAnsi="Times New Roman" w:cs="Times New Roman"/>
          <w:color w:val="000000" w:themeColor="text1"/>
          <w:sz w:val="24"/>
          <w:szCs w:val="24"/>
        </w:rPr>
      </w:pPr>
    </w:p>
    <w:p w14:paraId="222F355E"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081F1139"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br w:type="page"/>
      </w:r>
    </w:p>
    <w:p w14:paraId="2AE4626B" w14:textId="77777777" w:rsidR="007C501C" w:rsidRPr="001C6C18" w:rsidRDefault="007C501C" w:rsidP="007C501C">
      <w:pPr>
        <w:spacing w:line="360" w:lineRule="auto"/>
        <w:rPr>
          <w:rFonts w:ascii="Times New Roman" w:hAnsi="Times New Roman" w:cs="Times New Roman"/>
          <w:color w:val="000000" w:themeColor="text1"/>
          <w:sz w:val="24"/>
          <w:szCs w:val="24"/>
        </w:rPr>
      </w:pPr>
    </w:p>
    <w:p w14:paraId="16A06AE1" w14:textId="77777777" w:rsidR="007C501C" w:rsidRPr="001C6C18" w:rsidRDefault="007C501C" w:rsidP="007C501C">
      <w:pPr>
        <w:pStyle w:val="Heading1"/>
        <w:tabs>
          <w:tab w:val="left" w:leader="dot" w:pos="7371"/>
        </w:tabs>
        <w:spacing w:line="360" w:lineRule="auto"/>
        <w:ind w:left="431" w:hanging="431"/>
        <w:jc w:val="center"/>
        <w:rPr>
          <w:rFonts w:ascii="Times New Roman" w:hAnsi="Times New Roman" w:cs="Times New Roman"/>
          <w:color w:val="000000" w:themeColor="text1"/>
          <w:sz w:val="24"/>
          <w:szCs w:val="24"/>
        </w:rPr>
      </w:pPr>
      <w:bookmarkStart w:id="7" w:name="_Toc136314179"/>
      <w:bookmarkEnd w:id="7"/>
    </w:p>
    <w:p w14:paraId="23310292"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INTRODUCTION</w:t>
      </w:r>
    </w:p>
    <w:p w14:paraId="2A3C63CC"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8" w:name="_Toc136314180"/>
      <w:r w:rsidRPr="001C6C18">
        <w:rPr>
          <w:rFonts w:ascii="Times New Roman" w:hAnsi="Times New Roman" w:cs="Times New Roman"/>
          <w:b/>
          <w:bCs/>
          <w:color w:val="000000" w:themeColor="text1"/>
          <w:sz w:val="24"/>
          <w:szCs w:val="24"/>
        </w:rPr>
        <w:t>Background Research</w:t>
      </w:r>
      <w:bookmarkEnd w:id="8"/>
    </w:p>
    <w:p w14:paraId="69CD4AE5"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rPr>
      </w:pPr>
      <w:bookmarkStart w:id="9" w:name="_Hlk136252100"/>
      <w:r w:rsidRPr="001C6C18">
        <w:rPr>
          <w:rFonts w:ascii="Times New Roman" w:hAnsi="Times New Roman" w:cs="Times New Roman"/>
          <w:color w:val="000000" w:themeColor="text1"/>
          <w:sz w:val="24"/>
          <w:szCs w:val="24"/>
        </w:rPr>
        <w:t xml:space="preserve">Capital markets are crucial to a nation's economic success in this era of </w:t>
      </w:r>
      <w:proofErr w:type="spellStart"/>
      <w:r w:rsidRPr="001C6C18">
        <w:rPr>
          <w:rFonts w:ascii="Times New Roman" w:hAnsi="Times New Roman" w:cs="Times New Roman"/>
          <w:color w:val="000000" w:themeColor="text1"/>
          <w:sz w:val="24"/>
          <w:szCs w:val="24"/>
        </w:rPr>
        <w:t>globalisation</w:t>
      </w:r>
      <w:proofErr w:type="spellEnd"/>
      <w:r w:rsidRPr="001C6C18">
        <w:rPr>
          <w:rFonts w:ascii="Times New Roman" w:hAnsi="Times New Roman" w:cs="Times New Roman"/>
          <w:color w:val="000000" w:themeColor="text1"/>
          <w:sz w:val="24"/>
          <w:szCs w:val="24"/>
        </w:rPr>
        <w:t>. Because the capital market enables the connection between those who have more money (investors) and others who need money, capital markets serve economic purposes. (issuers). The capital market allows those with more money (investors) to invest their money in order to generate rewards or profits.</w:t>
      </w:r>
    </w:p>
    <w:p w14:paraId="03BF1F77"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One measure of a firm's management success is the stock price; if a company's stock price is consistently rising, investors and potential investors will view the company as having good business management. These investors or prospective investors are very profitable for the issuer, because the more and more people trust that issuer so that the willingness to invest in issuer is stronger. (</w:t>
      </w:r>
      <w:proofErr w:type="spellStart"/>
      <w:r w:rsidRPr="001C6C18">
        <w:rPr>
          <w:rFonts w:ascii="Times New Roman" w:hAnsi="Times New Roman" w:cs="Times New Roman"/>
          <w:color w:val="000000" w:themeColor="text1"/>
          <w:sz w:val="24"/>
          <w:szCs w:val="24"/>
        </w:rPr>
        <w:t>Astuty</w:t>
      </w:r>
      <w:proofErr w:type="spellEnd"/>
      <w:r w:rsidRPr="001C6C18">
        <w:rPr>
          <w:rFonts w:ascii="Times New Roman" w:hAnsi="Times New Roman" w:cs="Times New Roman"/>
          <w:color w:val="000000" w:themeColor="text1"/>
          <w:sz w:val="24"/>
          <w:szCs w:val="24"/>
        </w:rPr>
        <w:t>, 2017).</w:t>
      </w:r>
    </w:p>
    <w:p w14:paraId="5626DDC3"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On the Indonesian Stock Exchange there is a manufacturing sector that is one of the pre-economic drivers that provides a considerable contribution in supporting economic growth. The manufacturing sector can be the control motor of the economy, this can be understood given Indonesia has natural resources that can be processed into products to obtain.</w:t>
      </w:r>
    </w:p>
    <w:bookmarkEnd w:id="9"/>
    <w:p w14:paraId="2C167142"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Investors must identify and select the companies that will yield the best returns prior to making an investment. When choosing which shares to purchase, investors must first evaluate them, after which they must decide whether the stock will generate the anticipated rate of return or not.</w:t>
      </w:r>
    </w:p>
    <w:p w14:paraId="7403CEA2"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The purchasing of raw materials and subsequent processing of those resources into semi-finished or finished products that are prepared for sale in order to </w:t>
      </w:r>
      <w:proofErr w:type="spellStart"/>
      <w:r w:rsidRPr="001C6C18">
        <w:rPr>
          <w:rFonts w:ascii="Times New Roman" w:hAnsi="Times New Roman" w:cs="Times New Roman"/>
          <w:color w:val="000000" w:themeColor="text1"/>
          <w:sz w:val="24"/>
          <w:szCs w:val="24"/>
        </w:rPr>
        <w:t>maximise</w:t>
      </w:r>
      <w:proofErr w:type="spellEnd"/>
      <w:r w:rsidRPr="001C6C18">
        <w:rPr>
          <w:rFonts w:ascii="Times New Roman" w:hAnsi="Times New Roman" w:cs="Times New Roman"/>
          <w:color w:val="000000" w:themeColor="text1"/>
          <w:sz w:val="24"/>
          <w:szCs w:val="24"/>
        </w:rPr>
        <w:t xml:space="preserve"> profit are the activities of the manufacturing industry. The effect of fundamental and technical variables on the stock price in the manufacturing sector at the Indonesia Stock Exchange 2019–2022, therefore, piques the author's interest in the study of the stock price on the Indonesian Stock Exchange.</w:t>
      </w:r>
    </w:p>
    <w:p w14:paraId="511B1F00"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10" w:name="_Toc136314181"/>
      <w:r w:rsidRPr="001C6C18">
        <w:rPr>
          <w:rFonts w:ascii="Times New Roman" w:hAnsi="Times New Roman" w:cs="Times New Roman"/>
          <w:b/>
          <w:bCs/>
          <w:color w:val="000000" w:themeColor="text1"/>
          <w:sz w:val="24"/>
          <w:szCs w:val="24"/>
        </w:rPr>
        <w:lastRenderedPageBreak/>
        <w:t>Problem Statement</w:t>
      </w:r>
      <w:bookmarkEnd w:id="10"/>
    </w:p>
    <w:p w14:paraId="18813079"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shd w:val="clear" w:color="auto" w:fill="FFFFFF"/>
        </w:rPr>
      </w:pPr>
      <w:r w:rsidRPr="001C6C18">
        <w:rPr>
          <w:rFonts w:ascii="Times New Roman" w:hAnsi="Times New Roman" w:cs="Times New Roman"/>
          <w:color w:val="000000" w:themeColor="text1"/>
          <w:sz w:val="24"/>
          <w:szCs w:val="24"/>
          <w:shd w:val="clear" w:color="auto" w:fill="FFFFFF"/>
        </w:rPr>
        <w:t xml:space="preserve">The stock price is impacted by a variety of things. For instance, both internal and external factors might have an impact on stock values. Company performance is a factor that can impact stock prices from an internal perspective since investors consider company performance as a benchmark when determining stock prices. The state of the local and worldwide economies, currency exchange rates, and the sociopolitical environment of the country in question are all external factors that have an impact on stock values. </w:t>
      </w:r>
    </w:p>
    <w:p w14:paraId="2F2D53E5"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shd w:val="clear" w:color="auto" w:fill="FFFFFF"/>
        </w:rPr>
      </w:pPr>
      <w:r w:rsidRPr="001C6C18">
        <w:rPr>
          <w:rFonts w:ascii="Times New Roman" w:hAnsi="Times New Roman" w:cs="Times New Roman"/>
          <w:color w:val="000000" w:themeColor="text1"/>
          <w:sz w:val="24"/>
          <w:szCs w:val="24"/>
          <w:shd w:val="clear" w:color="auto" w:fill="FFFFFF"/>
        </w:rPr>
        <w:t xml:space="preserve">According to earlier research (Christian Chandra Wijaya and Arie </w:t>
      </w:r>
      <w:proofErr w:type="spellStart"/>
      <w:r w:rsidRPr="001C6C18">
        <w:rPr>
          <w:rFonts w:ascii="Times New Roman" w:hAnsi="Times New Roman" w:cs="Times New Roman"/>
          <w:color w:val="000000" w:themeColor="text1"/>
          <w:sz w:val="24"/>
          <w:szCs w:val="24"/>
          <w:shd w:val="clear" w:color="auto" w:fill="FFFFFF"/>
        </w:rPr>
        <w:t>Pratania</w:t>
      </w:r>
      <w:proofErr w:type="spellEnd"/>
      <w:r w:rsidRPr="001C6C18">
        <w:rPr>
          <w:rFonts w:ascii="Times New Roman" w:hAnsi="Times New Roman" w:cs="Times New Roman"/>
          <w:color w:val="000000" w:themeColor="text1"/>
          <w:sz w:val="24"/>
          <w:szCs w:val="24"/>
          <w:shd w:val="clear" w:color="auto" w:fill="FFFFFF"/>
        </w:rPr>
        <w:t xml:space="preserve"> Putri, 2021), several of the companies in the LQ45 index witnessed large stock price fluctuations as a result of fundamental and technical variables. To help investors or potential investors choose the best company shares to invest in, the authors are therefore interested in conducting additional research on the fundamental and technical influences on the price of the stock of the manufacturing sector listed on the Indonesian Stock Exchange.</w:t>
      </w:r>
    </w:p>
    <w:p w14:paraId="78F84C08"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11" w:name="_Toc136314182"/>
      <w:proofErr w:type="spellStart"/>
      <w:r w:rsidRPr="001C6C18">
        <w:rPr>
          <w:rFonts w:ascii="Times New Roman" w:hAnsi="Times New Roman" w:cs="Times New Roman"/>
          <w:b/>
          <w:bCs/>
          <w:color w:val="000000" w:themeColor="text1"/>
          <w:sz w:val="24"/>
          <w:szCs w:val="24"/>
        </w:rPr>
        <w:t>Reseacrh</w:t>
      </w:r>
      <w:proofErr w:type="spellEnd"/>
      <w:r w:rsidRPr="001C6C18">
        <w:rPr>
          <w:rFonts w:ascii="Times New Roman" w:hAnsi="Times New Roman" w:cs="Times New Roman"/>
          <w:b/>
          <w:bCs/>
          <w:color w:val="000000" w:themeColor="text1"/>
          <w:sz w:val="24"/>
          <w:szCs w:val="24"/>
        </w:rPr>
        <w:t xml:space="preserve"> Objectives</w:t>
      </w:r>
      <w:bookmarkEnd w:id="11"/>
    </w:p>
    <w:p w14:paraId="6889D8EC" w14:textId="77777777" w:rsidR="007C501C" w:rsidRPr="001C6C18" w:rsidRDefault="007C501C" w:rsidP="007C501C">
      <w:pPr>
        <w:pStyle w:val="ListParagraph"/>
        <w:numPr>
          <w:ilvl w:val="0"/>
          <w:numId w:val="4"/>
        </w:numPr>
        <w:spacing w:line="360" w:lineRule="auto"/>
        <w:ind w:left="108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To determine how current ratio effects share price on Indonesia Stock Exchange from 2018 to 2022</w:t>
      </w:r>
    </w:p>
    <w:p w14:paraId="0B53C60E" w14:textId="77777777" w:rsidR="007C501C" w:rsidRPr="001C6C18" w:rsidRDefault="007C501C" w:rsidP="007C501C">
      <w:pPr>
        <w:pStyle w:val="ListParagraph"/>
        <w:numPr>
          <w:ilvl w:val="0"/>
          <w:numId w:val="4"/>
        </w:numPr>
        <w:spacing w:line="360" w:lineRule="auto"/>
        <w:ind w:left="108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To assess the impact of the debt-to-equity ratio on the price of shares listed on the Indonesia Stock Exchange between 2018 and 2022.</w:t>
      </w:r>
    </w:p>
    <w:p w14:paraId="27E1C547" w14:textId="77777777" w:rsidR="007C501C" w:rsidRPr="001C6C18" w:rsidRDefault="007C501C" w:rsidP="007C501C">
      <w:pPr>
        <w:pStyle w:val="ListParagraph"/>
        <w:numPr>
          <w:ilvl w:val="0"/>
          <w:numId w:val="4"/>
        </w:numPr>
        <w:spacing w:line="360" w:lineRule="auto"/>
        <w:ind w:left="108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To assess how Return on Asset impacts share prices on the Indonesia Stock Exchange from 2018 to 2022.</w:t>
      </w:r>
    </w:p>
    <w:p w14:paraId="1B5A057E" w14:textId="77777777" w:rsidR="007C501C" w:rsidRPr="001C6C18" w:rsidRDefault="007C501C" w:rsidP="007C501C">
      <w:pPr>
        <w:pStyle w:val="ListParagraph"/>
        <w:numPr>
          <w:ilvl w:val="0"/>
          <w:numId w:val="4"/>
        </w:numPr>
        <w:spacing w:line="360" w:lineRule="auto"/>
        <w:ind w:left="108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To investigate how Return on Equity impacts share prices on the Indonesia Stock Exchange from 2018 to 2022.</w:t>
      </w:r>
    </w:p>
    <w:p w14:paraId="67917E4D" w14:textId="77777777" w:rsidR="007C501C" w:rsidRPr="001C6C18" w:rsidRDefault="007C501C" w:rsidP="007C501C">
      <w:pPr>
        <w:pStyle w:val="ListParagraph"/>
        <w:numPr>
          <w:ilvl w:val="0"/>
          <w:numId w:val="4"/>
        </w:numPr>
        <w:spacing w:line="360" w:lineRule="auto"/>
        <w:ind w:left="108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To investigate how Trading Volume impacts Share Prices on the Indonesia Stock Exchange from 2018 to 2022.</w:t>
      </w:r>
    </w:p>
    <w:p w14:paraId="53A72D68"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12" w:name="_Toc136314183"/>
      <w:r w:rsidRPr="001C6C18">
        <w:rPr>
          <w:rFonts w:ascii="Times New Roman" w:hAnsi="Times New Roman" w:cs="Times New Roman"/>
          <w:b/>
          <w:bCs/>
          <w:color w:val="000000" w:themeColor="text1"/>
          <w:sz w:val="24"/>
          <w:szCs w:val="24"/>
        </w:rPr>
        <w:t>Research Questions</w:t>
      </w:r>
      <w:bookmarkEnd w:id="12"/>
    </w:p>
    <w:p w14:paraId="4F85DC07" w14:textId="77777777" w:rsidR="007C501C" w:rsidRPr="001C6C18" w:rsidRDefault="007C501C" w:rsidP="007C501C">
      <w:pPr>
        <w:pStyle w:val="ListParagraph"/>
        <w:numPr>
          <w:ilvl w:val="0"/>
          <w:numId w:val="2"/>
        </w:numPr>
        <w:spacing w:line="360" w:lineRule="auto"/>
        <w:jc w:val="both"/>
        <w:rPr>
          <w:rFonts w:ascii="Times New Roman" w:hAnsi="Times New Roman" w:cs="Times New Roman"/>
          <w:color w:val="000000" w:themeColor="text1"/>
          <w:sz w:val="24"/>
          <w:szCs w:val="24"/>
        </w:rPr>
      </w:pPr>
      <w:bookmarkStart w:id="13" w:name="_Hlk136252264"/>
      <w:r w:rsidRPr="001C6C18">
        <w:rPr>
          <w:rFonts w:ascii="Times New Roman" w:hAnsi="Times New Roman" w:cs="Times New Roman"/>
          <w:color w:val="000000" w:themeColor="text1"/>
          <w:sz w:val="24"/>
          <w:szCs w:val="24"/>
        </w:rPr>
        <w:t>Is the stock price affected by the current ratio?</w:t>
      </w:r>
    </w:p>
    <w:p w14:paraId="5D56CBF0" w14:textId="77777777" w:rsidR="007C501C" w:rsidRPr="001C6C18" w:rsidRDefault="007C501C" w:rsidP="007C501C">
      <w:pPr>
        <w:pStyle w:val="ListParagraph"/>
        <w:numPr>
          <w:ilvl w:val="0"/>
          <w:numId w:val="2"/>
        </w:numPr>
        <w:spacing w:line="36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Does the </w:t>
      </w:r>
      <w:proofErr w:type="gramStart"/>
      <w:r w:rsidRPr="001C6C18">
        <w:rPr>
          <w:rFonts w:ascii="Times New Roman" w:hAnsi="Times New Roman" w:cs="Times New Roman"/>
          <w:color w:val="000000" w:themeColor="text1"/>
          <w:sz w:val="24"/>
          <w:szCs w:val="24"/>
        </w:rPr>
        <w:t>debt to equity</w:t>
      </w:r>
      <w:proofErr w:type="gramEnd"/>
      <w:r w:rsidRPr="001C6C18">
        <w:rPr>
          <w:rFonts w:ascii="Times New Roman" w:hAnsi="Times New Roman" w:cs="Times New Roman"/>
          <w:color w:val="000000" w:themeColor="text1"/>
          <w:sz w:val="24"/>
          <w:szCs w:val="24"/>
        </w:rPr>
        <w:t xml:space="preserve"> ratio affect the price of the stock?</w:t>
      </w:r>
    </w:p>
    <w:p w14:paraId="65DA9665" w14:textId="77777777" w:rsidR="007C501C" w:rsidRPr="001C6C18" w:rsidRDefault="007C501C" w:rsidP="007C501C">
      <w:pPr>
        <w:pStyle w:val="ListParagraph"/>
        <w:numPr>
          <w:ilvl w:val="0"/>
          <w:numId w:val="2"/>
        </w:numPr>
        <w:spacing w:line="36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Does Return on Asset have an effect on stock price?</w:t>
      </w:r>
    </w:p>
    <w:p w14:paraId="0DC8833A" w14:textId="77777777" w:rsidR="007C501C" w:rsidRPr="001C6C18" w:rsidRDefault="007C501C" w:rsidP="007C501C">
      <w:pPr>
        <w:pStyle w:val="ListParagraph"/>
        <w:numPr>
          <w:ilvl w:val="0"/>
          <w:numId w:val="2"/>
        </w:numPr>
        <w:spacing w:line="36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Does the stock price take into account earnings per share?</w:t>
      </w:r>
    </w:p>
    <w:p w14:paraId="605EF613" w14:textId="77777777" w:rsidR="007C501C" w:rsidRPr="001C6C18" w:rsidRDefault="007C501C" w:rsidP="007C501C">
      <w:pPr>
        <w:pStyle w:val="ListParagraph"/>
        <w:numPr>
          <w:ilvl w:val="0"/>
          <w:numId w:val="2"/>
        </w:numPr>
        <w:spacing w:line="360" w:lineRule="auto"/>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Does the amount of trading affect the stock price?</w:t>
      </w:r>
    </w:p>
    <w:bookmarkEnd w:id="13"/>
    <w:p w14:paraId="361324F9" w14:textId="77777777" w:rsidR="007C501C" w:rsidRPr="001C6C18" w:rsidRDefault="007C501C" w:rsidP="007C501C">
      <w:pPr>
        <w:spacing w:line="360" w:lineRule="auto"/>
        <w:jc w:val="both"/>
        <w:rPr>
          <w:rFonts w:ascii="Times New Roman" w:hAnsi="Times New Roman" w:cs="Times New Roman"/>
          <w:color w:val="000000" w:themeColor="text1"/>
          <w:sz w:val="24"/>
          <w:szCs w:val="24"/>
        </w:rPr>
      </w:pPr>
    </w:p>
    <w:p w14:paraId="177E37C8"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14" w:name="_Toc136314184"/>
      <w:r w:rsidRPr="001C6C18">
        <w:rPr>
          <w:rFonts w:ascii="Times New Roman" w:hAnsi="Times New Roman" w:cs="Times New Roman"/>
          <w:b/>
          <w:bCs/>
          <w:color w:val="000000" w:themeColor="text1"/>
          <w:sz w:val="24"/>
          <w:szCs w:val="24"/>
        </w:rPr>
        <w:t>Scopes</w:t>
      </w:r>
      <w:bookmarkEnd w:id="14"/>
    </w:p>
    <w:p w14:paraId="602EA688" w14:textId="77777777" w:rsidR="007C501C" w:rsidRPr="001C6C18" w:rsidRDefault="007C501C" w:rsidP="007C501C">
      <w:pPr>
        <w:spacing w:line="360" w:lineRule="auto"/>
        <w:ind w:firstLine="360"/>
        <w:jc w:val="both"/>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The stock prices of companies in the manufacturing sector that are listed on the Indonesia Stock Exchange are covered by this study. In the years 2018 through 2022, data will be gathered from the Indonesia Stock Exchange website.</w:t>
      </w:r>
    </w:p>
    <w:p w14:paraId="78B7960E"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15" w:name="_Toc136314185"/>
      <w:r w:rsidRPr="001C6C18">
        <w:rPr>
          <w:rFonts w:ascii="Times New Roman" w:hAnsi="Times New Roman" w:cs="Times New Roman"/>
          <w:b/>
          <w:bCs/>
          <w:color w:val="000000" w:themeColor="text1"/>
          <w:sz w:val="24"/>
          <w:szCs w:val="24"/>
        </w:rPr>
        <w:t>Significant</w:t>
      </w:r>
      <w:bookmarkEnd w:id="15"/>
    </w:p>
    <w:p w14:paraId="36049172" w14:textId="77777777" w:rsidR="007C501C" w:rsidRPr="001C6C18" w:rsidRDefault="007C501C" w:rsidP="007C501C">
      <w:pPr>
        <w:pStyle w:val="ListParagraph"/>
        <w:numPr>
          <w:ilvl w:val="0"/>
          <w:numId w:val="3"/>
        </w:numPr>
        <w:spacing w:line="360" w:lineRule="auto"/>
        <w:ind w:left="1080"/>
        <w:jc w:val="both"/>
        <w:rPr>
          <w:rFonts w:ascii="Times New Roman" w:hAnsi="Times New Roman" w:cs="Times New Roman"/>
          <w:color w:val="000000" w:themeColor="text1"/>
          <w:sz w:val="24"/>
          <w:szCs w:val="24"/>
        </w:rPr>
      </w:pPr>
      <w:bookmarkStart w:id="16" w:name="_Hlk136252468"/>
      <w:r w:rsidRPr="001C6C18">
        <w:rPr>
          <w:rFonts w:ascii="Times New Roman" w:eastAsia="Times New Roman" w:hAnsi="Times New Roman" w:cs="Times New Roman"/>
          <w:color w:val="000000" w:themeColor="text1"/>
          <w:sz w:val="24"/>
          <w:szCs w:val="24"/>
        </w:rPr>
        <w:t>For Students, the authors hope the results of this research can be used as a reference, can also be used for learning</w:t>
      </w:r>
      <w:bookmarkEnd w:id="16"/>
      <w:r w:rsidRPr="001C6C18">
        <w:rPr>
          <w:rFonts w:ascii="Times New Roman" w:eastAsia="Times New Roman" w:hAnsi="Times New Roman" w:cs="Times New Roman"/>
          <w:color w:val="000000" w:themeColor="text1"/>
          <w:sz w:val="24"/>
          <w:szCs w:val="24"/>
        </w:rPr>
        <w:t>.</w:t>
      </w:r>
    </w:p>
    <w:p w14:paraId="684C8DB7" w14:textId="77777777" w:rsidR="007C501C" w:rsidRPr="001C6C18" w:rsidRDefault="007C501C" w:rsidP="007C501C">
      <w:pPr>
        <w:pStyle w:val="ListParagraph"/>
        <w:numPr>
          <w:ilvl w:val="0"/>
          <w:numId w:val="3"/>
        </w:numPr>
        <w:spacing w:line="360" w:lineRule="auto"/>
        <w:ind w:left="1080"/>
        <w:jc w:val="both"/>
        <w:rPr>
          <w:rFonts w:ascii="Times New Roman" w:hAnsi="Times New Roman" w:cs="Times New Roman"/>
          <w:color w:val="000000" w:themeColor="text1"/>
          <w:sz w:val="24"/>
          <w:szCs w:val="24"/>
        </w:rPr>
      </w:pPr>
      <w:bookmarkStart w:id="17" w:name="_Hlk136252477"/>
      <w:r w:rsidRPr="001C6C18">
        <w:rPr>
          <w:rFonts w:ascii="Times New Roman" w:eastAsia="Times New Roman" w:hAnsi="Times New Roman" w:cs="Times New Roman"/>
          <w:color w:val="000000" w:themeColor="text1"/>
          <w:sz w:val="24"/>
          <w:szCs w:val="24"/>
        </w:rPr>
        <w:t>For future researchers, the authors hope this study can be used as a reference material for further development to get better results</w:t>
      </w:r>
      <w:bookmarkEnd w:id="17"/>
      <w:r w:rsidRPr="001C6C18">
        <w:rPr>
          <w:rFonts w:ascii="Times New Roman" w:eastAsia="Times New Roman" w:hAnsi="Times New Roman" w:cs="Times New Roman"/>
          <w:color w:val="000000" w:themeColor="text1"/>
          <w:sz w:val="24"/>
          <w:szCs w:val="24"/>
        </w:rPr>
        <w:t>.</w:t>
      </w:r>
    </w:p>
    <w:p w14:paraId="5BE5945F" w14:textId="37E2AFB8" w:rsidR="007C501C" w:rsidRDefault="007C501C" w:rsidP="007C501C">
      <w:pPr>
        <w:pStyle w:val="ListParagraph"/>
        <w:numPr>
          <w:ilvl w:val="0"/>
          <w:numId w:val="3"/>
        </w:numPr>
        <w:spacing w:line="360" w:lineRule="auto"/>
        <w:ind w:left="1080"/>
        <w:jc w:val="both"/>
        <w:rPr>
          <w:rFonts w:ascii="Times New Roman" w:eastAsia="Times New Roman" w:hAnsi="Times New Roman" w:cs="Times New Roman"/>
          <w:color w:val="000000" w:themeColor="text1"/>
          <w:sz w:val="24"/>
          <w:szCs w:val="24"/>
        </w:rPr>
      </w:pPr>
      <w:bookmarkStart w:id="18" w:name="_Hlk136252539"/>
      <w:r w:rsidRPr="001C6C18">
        <w:rPr>
          <w:rFonts w:ascii="Times New Roman" w:eastAsia="Times New Roman" w:hAnsi="Times New Roman" w:cs="Times New Roman"/>
          <w:color w:val="000000" w:themeColor="text1"/>
          <w:sz w:val="24"/>
          <w:szCs w:val="24"/>
        </w:rPr>
        <w:t>For investors, the author hopes the results of this research can help investors in choosing stocks to invest</w:t>
      </w:r>
      <w:bookmarkEnd w:id="18"/>
      <w:r w:rsidRPr="001C6C18">
        <w:rPr>
          <w:rFonts w:ascii="Times New Roman" w:eastAsia="Times New Roman" w:hAnsi="Times New Roman" w:cs="Times New Roman"/>
          <w:color w:val="000000" w:themeColor="text1"/>
          <w:sz w:val="24"/>
          <w:szCs w:val="24"/>
        </w:rPr>
        <w:t>.</w:t>
      </w:r>
    </w:p>
    <w:p w14:paraId="3EFA6F71" w14:textId="77777777" w:rsidR="007C501C" w:rsidRDefault="007C501C" w:rsidP="007C501C">
      <w:pPr>
        <w:rPr>
          <w:rFonts w:ascii="Times New Roman" w:eastAsia="Times New Roman" w:hAnsi="Times New Roman" w:cs="Times New Roman"/>
          <w:color w:val="000000" w:themeColor="text1"/>
          <w:sz w:val="24"/>
          <w:szCs w:val="24"/>
        </w:rPr>
      </w:pPr>
    </w:p>
    <w:p w14:paraId="05BB28BB" w14:textId="77777777" w:rsidR="007C501C" w:rsidRDefault="007C501C" w:rsidP="007C501C">
      <w:pPr>
        <w:rPr>
          <w:rFonts w:ascii="Times New Roman" w:eastAsia="Times New Roman" w:hAnsi="Times New Roman" w:cs="Times New Roman"/>
          <w:color w:val="000000" w:themeColor="text1"/>
          <w:sz w:val="24"/>
          <w:szCs w:val="24"/>
        </w:rPr>
      </w:pPr>
    </w:p>
    <w:p w14:paraId="0A5F193B" w14:textId="77777777" w:rsidR="007C501C" w:rsidRDefault="007C501C" w:rsidP="007C501C">
      <w:pPr>
        <w:rPr>
          <w:rFonts w:ascii="Times New Roman" w:eastAsia="Times New Roman" w:hAnsi="Times New Roman" w:cs="Times New Roman"/>
          <w:color w:val="000000" w:themeColor="text1"/>
          <w:sz w:val="24"/>
          <w:szCs w:val="24"/>
        </w:rPr>
      </w:pPr>
    </w:p>
    <w:p w14:paraId="27D1E5F8" w14:textId="77777777" w:rsidR="007C501C" w:rsidRDefault="007C501C" w:rsidP="007C501C">
      <w:pPr>
        <w:rPr>
          <w:rFonts w:ascii="Times New Roman" w:eastAsia="Times New Roman" w:hAnsi="Times New Roman" w:cs="Times New Roman"/>
          <w:color w:val="000000" w:themeColor="text1"/>
          <w:sz w:val="24"/>
          <w:szCs w:val="24"/>
        </w:rPr>
      </w:pPr>
    </w:p>
    <w:p w14:paraId="7D4F8AA2" w14:textId="77777777" w:rsidR="007C501C" w:rsidRDefault="007C501C" w:rsidP="007C501C">
      <w:pPr>
        <w:rPr>
          <w:rFonts w:ascii="Times New Roman" w:eastAsia="Times New Roman" w:hAnsi="Times New Roman" w:cs="Times New Roman"/>
          <w:color w:val="000000" w:themeColor="text1"/>
          <w:sz w:val="24"/>
          <w:szCs w:val="24"/>
        </w:rPr>
      </w:pPr>
    </w:p>
    <w:p w14:paraId="0F2BF5DC" w14:textId="77777777" w:rsidR="007C501C" w:rsidRDefault="007C501C" w:rsidP="007C501C">
      <w:pPr>
        <w:rPr>
          <w:rFonts w:ascii="Times New Roman" w:eastAsia="Times New Roman" w:hAnsi="Times New Roman" w:cs="Times New Roman"/>
          <w:color w:val="000000" w:themeColor="text1"/>
          <w:sz w:val="24"/>
          <w:szCs w:val="24"/>
        </w:rPr>
      </w:pPr>
    </w:p>
    <w:p w14:paraId="690F6705" w14:textId="77777777" w:rsidR="007C501C" w:rsidRDefault="007C501C" w:rsidP="007C501C">
      <w:pPr>
        <w:rPr>
          <w:rFonts w:ascii="Times New Roman" w:eastAsia="Times New Roman" w:hAnsi="Times New Roman" w:cs="Times New Roman"/>
          <w:color w:val="000000" w:themeColor="text1"/>
          <w:sz w:val="24"/>
          <w:szCs w:val="24"/>
        </w:rPr>
      </w:pPr>
    </w:p>
    <w:p w14:paraId="2BF1D00C" w14:textId="77777777" w:rsidR="007C501C" w:rsidRDefault="007C501C" w:rsidP="007C501C">
      <w:pPr>
        <w:rPr>
          <w:rFonts w:ascii="Times New Roman" w:eastAsia="Times New Roman" w:hAnsi="Times New Roman" w:cs="Times New Roman"/>
          <w:color w:val="000000" w:themeColor="text1"/>
          <w:sz w:val="24"/>
          <w:szCs w:val="24"/>
        </w:rPr>
      </w:pPr>
    </w:p>
    <w:p w14:paraId="4EDC8939" w14:textId="77777777" w:rsidR="007C501C" w:rsidRDefault="007C501C" w:rsidP="007C501C">
      <w:pPr>
        <w:rPr>
          <w:rFonts w:ascii="Times New Roman" w:eastAsia="Times New Roman" w:hAnsi="Times New Roman" w:cs="Times New Roman"/>
          <w:color w:val="000000" w:themeColor="text1"/>
          <w:sz w:val="24"/>
          <w:szCs w:val="24"/>
        </w:rPr>
      </w:pPr>
    </w:p>
    <w:p w14:paraId="7D892ABE" w14:textId="0B9CA309" w:rsidR="007C501C" w:rsidRDefault="007C501C" w:rsidP="007C501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13275355" w14:textId="77777777" w:rsidR="007C501C" w:rsidRPr="007C501C" w:rsidRDefault="007C501C" w:rsidP="007C501C">
      <w:pPr>
        <w:rPr>
          <w:rFonts w:ascii="Times New Roman" w:eastAsia="Times New Roman" w:hAnsi="Times New Roman" w:cs="Times New Roman"/>
          <w:color w:val="000000" w:themeColor="text1"/>
          <w:sz w:val="24"/>
          <w:szCs w:val="24"/>
        </w:rPr>
      </w:pPr>
    </w:p>
    <w:p w14:paraId="1239AF77" w14:textId="3A8EF3E6" w:rsidR="007C501C" w:rsidRPr="001C6C18" w:rsidRDefault="007C501C" w:rsidP="007C501C">
      <w:pPr>
        <w:pStyle w:val="Heading1"/>
        <w:numPr>
          <w:ilvl w:val="0"/>
          <w:numId w:val="0"/>
        </w:numPr>
        <w:tabs>
          <w:tab w:val="left" w:leader="dot" w:pos="7371"/>
        </w:tabs>
        <w:spacing w:line="360" w:lineRule="auto"/>
        <w:jc w:val="center"/>
        <w:rPr>
          <w:rFonts w:ascii="Times New Roman" w:hAnsi="Times New Roman" w:cs="Times New Roman"/>
          <w:b/>
          <w:bCs/>
          <w:color w:val="000000" w:themeColor="text1"/>
          <w:sz w:val="24"/>
          <w:szCs w:val="24"/>
        </w:rPr>
      </w:pPr>
      <w:bookmarkStart w:id="19" w:name="_Toc136314228"/>
      <w:bookmarkEnd w:id="19"/>
      <w:r>
        <w:rPr>
          <w:rFonts w:ascii="Times New Roman" w:hAnsi="Times New Roman" w:cs="Times New Roman"/>
          <w:b/>
          <w:bCs/>
          <w:color w:val="000000" w:themeColor="text1"/>
          <w:sz w:val="24"/>
          <w:szCs w:val="24"/>
        </w:rPr>
        <w:t>CHAPTER V</w:t>
      </w:r>
    </w:p>
    <w:p w14:paraId="4A0D2632" w14:textId="77777777" w:rsidR="007C501C" w:rsidRPr="001C6C18" w:rsidRDefault="007C501C" w:rsidP="007C501C">
      <w:pPr>
        <w:spacing w:line="360" w:lineRule="auto"/>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CONCLUSION AND RECOMMENDATION</w:t>
      </w:r>
    </w:p>
    <w:p w14:paraId="757F2E51"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20" w:name="_Toc136314229"/>
      <w:r w:rsidRPr="001C6C18">
        <w:rPr>
          <w:rFonts w:ascii="Times New Roman" w:hAnsi="Times New Roman" w:cs="Times New Roman"/>
          <w:b/>
          <w:bCs/>
          <w:color w:val="000000" w:themeColor="text1"/>
          <w:sz w:val="24"/>
          <w:szCs w:val="24"/>
        </w:rPr>
        <w:t>Conclusion</w:t>
      </w:r>
      <w:bookmarkEnd w:id="20"/>
    </w:p>
    <w:p w14:paraId="2B20D7AE"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The following conclusions can be drawn from the research findings:</w:t>
      </w:r>
    </w:p>
    <w:p w14:paraId="25FF0A99"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 xml:space="preserve">1. The current ratio regression coefficient is 1.701 and has a significance level of 0.003 to 0.05. As a result, H1 is accepted since the Current Ratio variable has a </w:t>
      </w:r>
      <w:proofErr w:type="spellStart"/>
      <w:r w:rsidRPr="001C6C18">
        <w:rPr>
          <w:rStyle w:val="y2iqfc"/>
          <w:rFonts w:ascii="Times New Roman" w:eastAsiaTheme="majorEastAsia" w:hAnsi="Times New Roman" w:cs="Times New Roman"/>
          <w:color w:val="000000" w:themeColor="text1"/>
          <w:sz w:val="24"/>
          <w:szCs w:val="24"/>
          <w:lang w:val="en"/>
        </w:rPr>
        <w:t>favourable</w:t>
      </w:r>
      <w:proofErr w:type="spellEnd"/>
      <w:r w:rsidRPr="001C6C18">
        <w:rPr>
          <w:rStyle w:val="y2iqfc"/>
          <w:rFonts w:ascii="Times New Roman" w:eastAsiaTheme="majorEastAsia" w:hAnsi="Times New Roman" w:cs="Times New Roman"/>
          <w:color w:val="000000" w:themeColor="text1"/>
          <w:sz w:val="24"/>
          <w:szCs w:val="24"/>
          <w:lang w:val="en"/>
        </w:rPr>
        <w:t xml:space="preserve"> impact on the Stock Price.</w:t>
      </w:r>
    </w:p>
    <w:p w14:paraId="444667FF"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 xml:space="preserve">2. The </w:t>
      </w:r>
      <w:proofErr w:type="gramStart"/>
      <w:r w:rsidRPr="001C6C18">
        <w:rPr>
          <w:rStyle w:val="y2iqfc"/>
          <w:rFonts w:ascii="Times New Roman" w:eastAsiaTheme="majorEastAsia" w:hAnsi="Times New Roman" w:cs="Times New Roman"/>
          <w:color w:val="000000" w:themeColor="text1"/>
          <w:sz w:val="24"/>
          <w:szCs w:val="24"/>
          <w:lang w:val="en"/>
        </w:rPr>
        <w:t>Debt to Equity</w:t>
      </w:r>
      <w:proofErr w:type="gramEnd"/>
      <w:r w:rsidRPr="001C6C18">
        <w:rPr>
          <w:rStyle w:val="y2iqfc"/>
          <w:rFonts w:ascii="Times New Roman" w:eastAsiaTheme="majorEastAsia" w:hAnsi="Times New Roman" w:cs="Times New Roman"/>
          <w:color w:val="000000" w:themeColor="text1"/>
          <w:sz w:val="24"/>
          <w:szCs w:val="24"/>
          <w:lang w:val="en"/>
        </w:rPr>
        <w:t xml:space="preserve"> Ratio's regression coefficient value is -2.779, with a significance level of 0.014 to 0.05. As a result, H2 is accepted since the </w:t>
      </w:r>
      <w:proofErr w:type="gramStart"/>
      <w:r w:rsidRPr="001C6C18">
        <w:rPr>
          <w:rStyle w:val="y2iqfc"/>
          <w:rFonts w:ascii="Times New Roman" w:eastAsiaTheme="majorEastAsia" w:hAnsi="Times New Roman" w:cs="Times New Roman"/>
          <w:color w:val="000000" w:themeColor="text1"/>
          <w:sz w:val="24"/>
          <w:szCs w:val="24"/>
          <w:lang w:val="en"/>
        </w:rPr>
        <w:t>Debt to Equity</w:t>
      </w:r>
      <w:proofErr w:type="gramEnd"/>
      <w:r w:rsidRPr="001C6C18">
        <w:rPr>
          <w:rStyle w:val="y2iqfc"/>
          <w:rFonts w:ascii="Times New Roman" w:eastAsiaTheme="majorEastAsia" w:hAnsi="Times New Roman" w:cs="Times New Roman"/>
          <w:color w:val="000000" w:themeColor="text1"/>
          <w:sz w:val="24"/>
          <w:szCs w:val="24"/>
          <w:lang w:val="en"/>
        </w:rPr>
        <w:t xml:space="preserve"> ratio variable has a bad impact on the stock price.</w:t>
      </w:r>
    </w:p>
    <w:p w14:paraId="5C10885D"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 xml:space="preserve">3. Return on Assets has a regression coefficient value of 2.727 and a significance level of 0.033 0.05. As a result, H3 is acceptable because the variable Return on Assets has a </w:t>
      </w:r>
      <w:proofErr w:type="spellStart"/>
      <w:r w:rsidRPr="001C6C18">
        <w:rPr>
          <w:rStyle w:val="y2iqfc"/>
          <w:rFonts w:ascii="Times New Roman" w:eastAsiaTheme="majorEastAsia" w:hAnsi="Times New Roman" w:cs="Times New Roman"/>
          <w:color w:val="000000" w:themeColor="text1"/>
          <w:sz w:val="24"/>
          <w:szCs w:val="24"/>
          <w:lang w:val="en"/>
        </w:rPr>
        <w:t>favourable</w:t>
      </w:r>
      <w:proofErr w:type="spellEnd"/>
      <w:r w:rsidRPr="001C6C18">
        <w:rPr>
          <w:rStyle w:val="y2iqfc"/>
          <w:rFonts w:ascii="Times New Roman" w:eastAsiaTheme="majorEastAsia" w:hAnsi="Times New Roman" w:cs="Times New Roman"/>
          <w:color w:val="000000" w:themeColor="text1"/>
          <w:sz w:val="24"/>
          <w:szCs w:val="24"/>
          <w:lang w:val="en"/>
        </w:rPr>
        <w:t xml:space="preserve"> impact on the stock price.</w:t>
      </w:r>
    </w:p>
    <w:p w14:paraId="014C32C1"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 xml:space="preserve">4. With a significance value of 0.002 0.05, the Earnings per Share regression coefficient is 7.561. As a result, H4 is approved because it shows that the Audit Committee variable has a </w:t>
      </w:r>
      <w:proofErr w:type="spellStart"/>
      <w:r w:rsidRPr="001C6C18">
        <w:rPr>
          <w:rStyle w:val="y2iqfc"/>
          <w:rFonts w:ascii="Times New Roman" w:eastAsiaTheme="majorEastAsia" w:hAnsi="Times New Roman" w:cs="Times New Roman"/>
          <w:color w:val="000000" w:themeColor="text1"/>
          <w:sz w:val="24"/>
          <w:szCs w:val="24"/>
          <w:lang w:val="en"/>
        </w:rPr>
        <w:t>favourable</w:t>
      </w:r>
      <w:proofErr w:type="spellEnd"/>
      <w:r w:rsidRPr="001C6C18">
        <w:rPr>
          <w:rStyle w:val="y2iqfc"/>
          <w:rFonts w:ascii="Times New Roman" w:eastAsiaTheme="majorEastAsia" w:hAnsi="Times New Roman" w:cs="Times New Roman"/>
          <w:color w:val="000000" w:themeColor="text1"/>
          <w:sz w:val="24"/>
          <w:szCs w:val="24"/>
          <w:lang w:val="en"/>
        </w:rPr>
        <w:t xml:space="preserve"> impact on Stock Price.</w:t>
      </w:r>
    </w:p>
    <w:p w14:paraId="6343B6DB"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 xml:space="preserve">5. With a significance level of 0.018 0.05, the Trading Volume Activity regression coefficient has a value of 11.991 and is significant. As a result, H5 is acceptable since Trading Volume Activity has a </w:t>
      </w:r>
      <w:proofErr w:type="spellStart"/>
      <w:r w:rsidRPr="001C6C18">
        <w:rPr>
          <w:rStyle w:val="y2iqfc"/>
          <w:rFonts w:ascii="Times New Roman" w:eastAsiaTheme="majorEastAsia" w:hAnsi="Times New Roman" w:cs="Times New Roman"/>
          <w:color w:val="000000" w:themeColor="text1"/>
          <w:sz w:val="24"/>
          <w:szCs w:val="24"/>
          <w:lang w:val="en"/>
        </w:rPr>
        <w:t>favourable</w:t>
      </w:r>
      <w:proofErr w:type="spellEnd"/>
      <w:r w:rsidRPr="001C6C18">
        <w:rPr>
          <w:rStyle w:val="y2iqfc"/>
          <w:rFonts w:ascii="Times New Roman" w:eastAsiaTheme="majorEastAsia" w:hAnsi="Times New Roman" w:cs="Times New Roman"/>
          <w:color w:val="000000" w:themeColor="text1"/>
          <w:sz w:val="24"/>
          <w:szCs w:val="24"/>
          <w:lang w:val="en"/>
        </w:rPr>
        <w:t xml:space="preserve"> impact on Stock Price.</w:t>
      </w:r>
    </w:p>
    <w:p w14:paraId="37CAD7DC"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p>
    <w:p w14:paraId="7BC7F23A" w14:textId="77777777" w:rsidR="007C501C" w:rsidRPr="001C6C18" w:rsidRDefault="007C501C" w:rsidP="007C501C">
      <w:pPr>
        <w:pStyle w:val="Heading2"/>
        <w:spacing w:line="360" w:lineRule="auto"/>
        <w:jc w:val="both"/>
        <w:rPr>
          <w:rFonts w:ascii="Times New Roman" w:hAnsi="Times New Roman" w:cs="Times New Roman"/>
          <w:b/>
          <w:bCs/>
          <w:color w:val="000000" w:themeColor="text1"/>
          <w:sz w:val="24"/>
          <w:szCs w:val="24"/>
        </w:rPr>
      </w:pPr>
      <w:bookmarkStart w:id="21" w:name="_Toc136314230"/>
      <w:r w:rsidRPr="001C6C18">
        <w:rPr>
          <w:rFonts w:ascii="Times New Roman" w:hAnsi="Times New Roman" w:cs="Times New Roman"/>
          <w:b/>
          <w:bCs/>
          <w:color w:val="000000" w:themeColor="text1"/>
          <w:sz w:val="24"/>
          <w:szCs w:val="24"/>
        </w:rPr>
        <w:t>Recommendations</w:t>
      </w:r>
      <w:bookmarkEnd w:id="21"/>
    </w:p>
    <w:p w14:paraId="40A49D12"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The recommendations that can be given include:</w:t>
      </w:r>
    </w:p>
    <w:p w14:paraId="062A9B14"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1. For further research, it can discuss other research variables that can affect stock prices, apart from the current ratio, debt to equity, return on assets, earnings per share, and trading volume.</w:t>
      </w:r>
    </w:p>
    <w:p w14:paraId="2B8BF215" w14:textId="77777777" w:rsidR="007C501C" w:rsidRPr="001C6C18" w:rsidRDefault="007C501C" w:rsidP="007C501C">
      <w:pPr>
        <w:pStyle w:val="HTMLPreformatted"/>
        <w:spacing w:line="360" w:lineRule="auto"/>
        <w:jc w:val="both"/>
        <w:rPr>
          <w:rStyle w:val="y2iqfc"/>
          <w:rFonts w:ascii="Times New Roman" w:eastAsiaTheme="majorEastAsia" w:hAnsi="Times New Roman" w:cs="Times New Roman"/>
          <w:color w:val="000000" w:themeColor="text1"/>
          <w:sz w:val="24"/>
          <w:szCs w:val="24"/>
          <w:lang w:val="en"/>
        </w:rPr>
      </w:pPr>
      <w:r w:rsidRPr="001C6C18">
        <w:rPr>
          <w:rStyle w:val="y2iqfc"/>
          <w:rFonts w:ascii="Times New Roman" w:eastAsiaTheme="majorEastAsia" w:hAnsi="Times New Roman" w:cs="Times New Roman"/>
          <w:color w:val="000000" w:themeColor="text1"/>
          <w:sz w:val="24"/>
          <w:szCs w:val="24"/>
          <w:lang w:val="en"/>
        </w:rPr>
        <w:t>2. For further research, it can discuss different research objects, outside of manufacturing companies in 2018-2022.</w:t>
      </w:r>
    </w:p>
    <w:p w14:paraId="32D2E2BA" w14:textId="77777777" w:rsidR="007C501C" w:rsidRPr="001C6C18" w:rsidRDefault="007C501C" w:rsidP="007C501C">
      <w:pPr>
        <w:spacing w:line="360" w:lineRule="auto"/>
        <w:rPr>
          <w:rFonts w:ascii="Times New Roman" w:eastAsia="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br w:type="page"/>
      </w:r>
    </w:p>
    <w:bookmarkStart w:id="22" w:name="_Toc136314231" w:displacedByCustomXml="next"/>
    <w:sdt>
      <w:sdtPr>
        <w:rPr>
          <w:rFonts w:ascii="Times New Roman" w:eastAsiaTheme="minorHAnsi" w:hAnsi="Times New Roman" w:cs="Times New Roman"/>
          <w:color w:val="000000" w:themeColor="text1"/>
          <w:sz w:val="24"/>
          <w:szCs w:val="24"/>
        </w:rPr>
        <w:id w:val="162054287"/>
        <w:docPartObj>
          <w:docPartGallery w:val="Bibliographies"/>
          <w:docPartUnique/>
        </w:docPartObj>
      </w:sdtPr>
      <w:sdtContent>
        <w:p w14:paraId="5F50BDE7" w14:textId="77777777" w:rsidR="007C501C" w:rsidRPr="001C6C18" w:rsidRDefault="007C501C" w:rsidP="007C501C">
          <w:pPr>
            <w:pStyle w:val="Heading1"/>
            <w:numPr>
              <w:ilvl w:val="0"/>
              <w:numId w:val="0"/>
            </w:numPr>
            <w:tabs>
              <w:tab w:val="left" w:leader="dot" w:pos="7371"/>
            </w:tabs>
            <w:spacing w:line="360" w:lineRule="auto"/>
            <w:ind w:left="431" w:hanging="431"/>
            <w:jc w:val="center"/>
            <w:rPr>
              <w:rFonts w:ascii="Times New Roman" w:hAnsi="Times New Roman" w:cs="Times New Roman"/>
              <w:b/>
              <w:bCs/>
              <w:color w:val="000000" w:themeColor="text1"/>
              <w:sz w:val="24"/>
              <w:szCs w:val="24"/>
            </w:rPr>
          </w:pPr>
          <w:r w:rsidRPr="001C6C18">
            <w:rPr>
              <w:rFonts w:ascii="Times New Roman" w:hAnsi="Times New Roman" w:cs="Times New Roman"/>
              <w:b/>
              <w:bCs/>
              <w:color w:val="000000" w:themeColor="text1"/>
              <w:sz w:val="24"/>
              <w:szCs w:val="24"/>
            </w:rPr>
            <w:t>REFERENCES</w:t>
          </w:r>
          <w:bookmarkEnd w:id="22"/>
        </w:p>
        <w:sdt>
          <w:sdtPr>
            <w:rPr>
              <w:rFonts w:ascii="Times New Roman" w:hAnsi="Times New Roman" w:cs="Times New Roman"/>
              <w:color w:val="000000" w:themeColor="text1"/>
              <w:sz w:val="24"/>
              <w:szCs w:val="24"/>
            </w:rPr>
            <w:id w:val="-573587230"/>
            <w:bibliography/>
          </w:sdtPr>
          <w:sdtContent>
            <w:p w14:paraId="379239EF"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color w:val="000000" w:themeColor="text1"/>
                  <w:sz w:val="24"/>
                  <w:szCs w:val="24"/>
                </w:rPr>
                <w:fldChar w:fldCharType="begin"/>
              </w:r>
              <w:r w:rsidRPr="001C6C18">
                <w:rPr>
                  <w:rFonts w:ascii="Times New Roman" w:hAnsi="Times New Roman" w:cs="Times New Roman"/>
                  <w:color w:val="000000" w:themeColor="text1"/>
                  <w:sz w:val="24"/>
                  <w:szCs w:val="24"/>
                </w:rPr>
                <w:instrText xml:space="preserve"> BIBLIOGRAPHY </w:instrText>
              </w:r>
              <w:r w:rsidRPr="001C6C18">
                <w:rPr>
                  <w:rFonts w:ascii="Times New Roman" w:hAnsi="Times New Roman" w:cs="Times New Roman"/>
                  <w:color w:val="000000" w:themeColor="text1"/>
                  <w:sz w:val="24"/>
                  <w:szCs w:val="24"/>
                </w:rPr>
                <w:fldChar w:fldCharType="separate"/>
              </w:r>
              <w:r w:rsidRPr="001C6C18">
                <w:rPr>
                  <w:rFonts w:ascii="Times New Roman" w:hAnsi="Times New Roman" w:cs="Times New Roman"/>
                  <w:noProof/>
                  <w:color w:val="000000" w:themeColor="text1"/>
                  <w:sz w:val="24"/>
                  <w:szCs w:val="24"/>
                </w:rPr>
                <w:t xml:space="preserve">Asih, V. &amp;. (2022). THE ROLE OF RETURN ON EQUITY AND RETURN ON ASSETS. </w:t>
              </w:r>
              <w:r w:rsidRPr="001C6C18">
                <w:rPr>
                  <w:rFonts w:ascii="Times New Roman" w:hAnsi="Times New Roman" w:cs="Times New Roman"/>
                  <w:i/>
                  <w:iCs/>
                  <w:noProof/>
                  <w:color w:val="000000" w:themeColor="text1"/>
                  <w:sz w:val="24"/>
                  <w:szCs w:val="24"/>
                </w:rPr>
                <w:t>INDONESIAN JOURNAL OF ECONOMIC AND MANAGEMENT</w:t>
              </w:r>
              <w:r w:rsidRPr="001C6C18">
                <w:rPr>
                  <w:rFonts w:ascii="Times New Roman" w:hAnsi="Times New Roman" w:cs="Times New Roman"/>
                  <w:noProof/>
                  <w:color w:val="000000" w:themeColor="text1"/>
                  <w:sz w:val="24"/>
                  <w:szCs w:val="24"/>
                </w:rPr>
                <w:t>, 17-32.</w:t>
              </w:r>
            </w:p>
            <w:p w14:paraId="7FC558B1"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noProof/>
                  <w:color w:val="000000" w:themeColor="text1"/>
                  <w:sz w:val="24"/>
                  <w:szCs w:val="24"/>
                </w:rPr>
                <w:t xml:space="preserve">I, G. (2016). </w:t>
              </w:r>
              <w:r w:rsidRPr="001C6C18">
                <w:rPr>
                  <w:rFonts w:ascii="Times New Roman" w:hAnsi="Times New Roman" w:cs="Times New Roman"/>
                  <w:i/>
                  <w:iCs/>
                  <w:noProof/>
                  <w:color w:val="000000" w:themeColor="text1"/>
                  <w:sz w:val="24"/>
                  <w:szCs w:val="24"/>
                </w:rPr>
                <w:t>APLIKASI ANALISIS MULTIVARIETE .</w:t>
              </w:r>
              <w:r w:rsidRPr="001C6C18">
                <w:rPr>
                  <w:rFonts w:ascii="Times New Roman" w:hAnsi="Times New Roman" w:cs="Times New Roman"/>
                  <w:noProof/>
                  <w:color w:val="000000" w:themeColor="text1"/>
                  <w:sz w:val="24"/>
                  <w:szCs w:val="24"/>
                </w:rPr>
                <w:t xml:space="preserve"> EDITION 8.</w:t>
              </w:r>
            </w:p>
            <w:p w14:paraId="50E87A75"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noProof/>
                  <w:color w:val="000000" w:themeColor="text1"/>
                  <w:sz w:val="24"/>
                  <w:szCs w:val="24"/>
                </w:rPr>
                <w:t xml:space="preserve">PASARIBU, M. (2016). PENGARUH STRUKTUR MODAL . </w:t>
              </w:r>
              <w:r w:rsidRPr="001C6C18">
                <w:rPr>
                  <w:rFonts w:ascii="Times New Roman" w:hAnsi="Times New Roman" w:cs="Times New Roman"/>
                  <w:i/>
                  <w:iCs/>
                  <w:noProof/>
                  <w:color w:val="000000" w:themeColor="text1"/>
                  <w:sz w:val="24"/>
                  <w:szCs w:val="24"/>
                </w:rPr>
                <w:t>JURNAL ADMINISTRASI BISNIS</w:t>
              </w:r>
              <w:r w:rsidRPr="001C6C18">
                <w:rPr>
                  <w:rFonts w:ascii="Times New Roman" w:hAnsi="Times New Roman" w:cs="Times New Roman"/>
                  <w:noProof/>
                  <w:color w:val="000000" w:themeColor="text1"/>
                  <w:sz w:val="24"/>
                  <w:szCs w:val="24"/>
                </w:rPr>
                <w:t>.</w:t>
              </w:r>
            </w:p>
            <w:p w14:paraId="01AEB399"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noProof/>
                  <w:color w:val="000000" w:themeColor="text1"/>
                  <w:sz w:val="24"/>
                  <w:szCs w:val="24"/>
                </w:rPr>
                <w:t>PUSPITASARI, M. A. (2023). PENGARUH INFORMASI AKUNTANSI TERHADAP HARGA SAHAM.</w:t>
              </w:r>
            </w:p>
            <w:p w14:paraId="262CA6F0"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noProof/>
                  <w:color w:val="000000" w:themeColor="text1"/>
                  <w:sz w:val="24"/>
                  <w:szCs w:val="24"/>
                </w:rPr>
                <w:t xml:space="preserve">Putr, C. C. (2021). PENGARUH ANALISIS FUNDAMENTAL DAN ANALISIS TEKNIKAL. </w:t>
              </w:r>
              <w:r w:rsidRPr="001C6C18">
                <w:rPr>
                  <w:rFonts w:ascii="Times New Roman" w:hAnsi="Times New Roman" w:cs="Times New Roman"/>
                  <w:i/>
                  <w:iCs/>
                  <w:noProof/>
                  <w:color w:val="000000" w:themeColor="text1"/>
                  <w:sz w:val="24"/>
                  <w:szCs w:val="24"/>
                </w:rPr>
                <w:t>Jurnal Ekonomi Bisnis Manajemen Prima</w:t>
              </w:r>
              <w:r w:rsidRPr="001C6C18">
                <w:rPr>
                  <w:rFonts w:ascii="Times New Roman" w:hAnsi="Times New Roman" w:cs="Times New Roman"/>
                  <w:noProof/>
                  <w:color w:val="000000" w:themeColor="text1"/>
                  <w:sz w:val="24"/>
                  <w:szCs w:val="24"/>
                </w:rPr>
                <w:t>.</w:t>
              </w:r>
            </w:p>
            <w:p w14:paraId="1A0CFB11"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noProof/>
                  <w:color w:val="000000" w:themeColor="text1"/>
                  <w:sz w:val="24"/>
                  <w:szCs w:val="24"/>
                </w:rPr>
                <w:t xml:space="preserve">RIWAYATI, H. E. (2022). THE AFFECT RETUNR ON EQUITY, DEBT TO EQUITY RATIO AND NET PROFIT MARGIN. </w:t>
              </w:r>
              <w:r w:rsidRPr="001C6C18">
                <w:rPr>
                  <w:rFonts w:ascii="Times New Roman" w:hAnsi="Times New Roman" w:cs="Times New Roman"/>
                  <w:i/>
                  <w:iCs/>
                  <w:noProof/>
                  <w:color w:val="000000" w:themeColor="text1"/>
                  <w:sz w:val="24"/>
                  <w:szCs w:val="24"/>
                </w:rPr>
                <w:t>DINASTI INTERNATIONAL JOURNAL OF ECONIMICS, FINANCE &amp; ACCOUNTING</w:t>
              </w:r>
              <w:r w:rsidRPr="001C6C18">
                <w:rPr>
                  <w:rFonts w:ascii="Times New Roman" w:hAnsi="Times New Roman" w:cs="Times New Roman"/>
                  <w:noProof/>
                  <w:color w:val="000000" w:themeColor="text1"/>
                  <w:sz w:val="24"/>
                  <w:szCs w:val="24"/>
                </w:rPr>
                <w:t>, 125-135.</w:t>
              </w:r>
            </w:p>
            <w:p w14:paraId="7F08764A" w14:textId="77777777" w:rsidR="007C501C" w:rsidRPr="001C6C18" w:rsidRDefault="007C501C" w:rsidP="007C501C">
              <w:pPr>
                <w:pStyle w:val="Bibliography"/>
                <w:spacing w:line="360" w:lineRule="auto"/>
                <w:ind w:left="720" w:hanging="720"/>
                <w:jc w:val="both"/>
                <w:rPr>
                  <w:rFonts w:ascii="Times New Roman" w:hAnsi="Times New Roman" w:cs="Times New Roman"/>
                  <w:noProof/>
                  <w:color w:val="000000" w:themeColor="text1"/>
                  <w:sz w:val="24"/>
                  <w:szCs w:val="24"/>
                </w:rPr>
              </w:pPr>
              <w:r w:rsidRPr="001C6C18">
                <w:rPr>
                  <w:rFonts w:ascii="Times New Roman" w:hAnsi="Times New Roman" w:cs="Times New Roman"/>
                  <w:noProof/>
                  <w:color w:val="000000" w:themeColor="text1"/>
                  <w:sz w:val="24"/>
                  <w:szCs w:val="24"/>
                </w:rPr>
                <w:t xml:space="preserve">SUGIYONO. (2016). </w:t>
              </w:r>
              <w:r w:rsidRPr="001C6C18">
                <w:rPr>
                  <w:rFonts w:ascii="Times New Roman" w:hAnsi="Times New Roman" w:cs="Times New Roman"/>
                  <w:i/>
                  <w:iCs/>
                  <w:noProof/>
                  <w:color w:val="000000" w:themeColor="text1"/>
                  <w:sz w:val="24"/>
                  <w:szCs w:val="24"/>
                </w:rPr>
                <w:t>METODE PENELITIAN .</w:t>
              </w:r>
              <w:r w:rsidRPr="001C6C18">
                <w:rPr>
                  <w:rFonts w:ascii="Times New Roman" w:hAnsi="Times New Roman" w:cs="Times New Roman"/>
                  <w:noProof/>
                  <w:color w:val="000000" w:themeColor="text1"/>
                  <w:sz w:val="24"/>
                  <w:szCs w:val="24"/>
                </w:rPr>
                <w:t xml:space="preserve"> BANDUNG: ALFABETA.</w:t>
              </w:r>
            </w:p>
            <w:p w14:paraId="02AF0127" w14:textId="77777777" w:rsidR="007C501C" w:rsidRPr="001C6C18" w:rsidRDefault="007C501C" w:rsidP="007C501C">
              <w:pPr>
                <w:spacing w:line="360" w:lineRule="auto"/>
                <w:jc w:val="both"/>
                <w:rPr>
                  <w:rFonts w:ascii="Times New Roman" w:hAnsi="Times New Roman" w:cs="Times New Roman"/>
                  <w:color w:val="000000" w:themeColor="text1"/>
                  <w:sz w:val="24"/>
                  <w:szCs w:val="24"/>
                </w:rPr>
              </w:pPr>
              <w:r w:rsidRPr="001C6C18">
                <w:rPr>
                  <w:rFonts w:ascii="Times New Roman" w:hAnsi="Times New Roman" w:cs="Times New Roman"/>
                  <w:b/>
                  <w:bCs/>
                  <w:noProof/>
                  <w:color w:val="000000" w:themeColor="text1"/>
                  <w:sz w:val="24"/>
                  <w:szCs w:val="24"/>
                </w:rPr>
                <w:fldChar w:fldCharType="end"/>
              </w:r>
            </w:p>
          </w:sdtContent>
        </w:sdt>
      </w:sdtContent>
    </w:sdt>
    <w:p w14:paraId="0ECBE9D9" w14:textId="77777777" w:rsidR="007C501C" w:rsidRPr="001C6C18" w:rsidRDefault="007C501C" w:rsidP="007C501C">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br w:type="page"/>
      </w:r>
    </w:p>
    <w:p w14:paraId="3FD6D18C" w14:textId="77777777" w:rsidR="007C501C" w:rsidRPr="001C6C18" w:rsidRDefault="007C501C" w:rsidP="007C501C">
      <w:pPr>
        <w:pStyle w:val="Heading1"/>
        <w:numPr>
          <w:ilvl w:val="0"/>
          <w:numId w:val="0"/>
        </w:numPr>
        <w:jc w:val="center"/>
        <w:rPr>
          <w:rFonts w:ascii="Times New Roman" w:hAnsi="Times New Roman" w:cs="Times New Roman"/>
          <w:b/>
          <w:bCs/>
          <w:color w:val="000000" w:themeColor="text1"/>
          <w:sz w:val="24"/>
          <w:szCs w:val="24"/>
        </w:rPr>
      </w:pPr>
      <w:bookmarkStart w:id="23" w:name="_Toc136314232"/>
      <w:r w:rsidRPr="001C6C18">
        <w:rPr>
          <w:rFonts w:ascii="Times New Roman" w:hAnsi="Times New Roman" w:cs="Times New Roman"/>
          <w:b/>
          <w:bCs/>
          <w:color w:val="000000" w:themeColor="text1"/>
          <w:sz w:val="24"/>
          <w:szCs w:val="24"/>
        </w:rPr>
        <w:lastRenderedPageBreak/>
        <w:t>APPENDIX</w:t>
      </w:r>
      <w:bookmarkEnd w:id="23"/>
    </w:p>
    <w:p w14:paraId="2F31BCAE" w14:textId="77777777" w:rsidR="007C501C" w:rsidRPr="001C6C18" w:rsidRDefault="007C501C" w:rsidP="007C501C">
      <w:pPr>
        <w:spacing w:after="212" w:line="360" w:lineRule="auto"/>
        <w:ind w:right="3254"/>
        <w:rPr>
          <w:rFonts w:ascii="Times New Roman" w:hAnsi="Times New Roman" w:cs="Times New Roman"/>
          <w:b/>
          <w:color w:val="000000" w:themeColor="text1"/>
          <w:sz w:val="24"/>
          <w:szCs w:val="24"/>
        </w:rPr>
      </w:pPr>
    </w:p>
    <w:p w14:paraId="22202A5E" w14:textId="77777777" w:rsidR="007C501C" w:rsidRPr="001C6C18" w:rsidRDefault="007C501C" w:rsidP="007C501C">
      <w:pPr>
        <w:spacing w:after="212" w:line="360" w:lineRule="auto"/>
        <w:ind w:right="3254"/>
        <w:rPr>
          <w:rFonts w:ascii="Times New Roman" w:hAnsi="Times New Roman" w:cs="Times New Roman"/>
          <w:color w:val="000000" w:themeColor="text1"/>
          <w:sz w:val="24"/>
          <w:szCs w:val="24"/>
        </w:rPr>
      </w:pPr>
      <w:r w:rsidRPr="001C6C18">
        <w:rPr>
          <w:rFonts w:ascii="Times New Roman" w:hAnsi="Times New Roman" w:cs="Times New Roman"/>
          <w:b/>
          <w:color w:val="000000" w:themeColor="text1"/>
          <w:sz w:val="24"/>
          <w:szCs w:val="24"/>
        </w:rPr>
        <w:t>SPSS RESULT</w:t>
      </w:r>
    </w:p>
    <w:p w14:paraId="470612BE" w14:textId="77777777" w:rsidR="007C501C" w:rsidRPr="001C6C18" w:rsidRDefault="007C501C" w:rsidP="007C501C">
      <w:pPr>
        <w:pStyle w:val="Heading1"/>
        <w:numPr>
          <w:ilvl w:val="0"/>
          <w:numId w:val="0"/>
        </w:numPr>
        <w:ind w:left="432"/>
        <w:jc w:val="center"/>
        <w:rPr>
          <w:rFonts w:ascii="Times New Roman" w:hAnsi="Times New Roman" w:cs="Times New Roman"/>
          <w:b/>
          <w:bCs/>
          <w:color w:val="000000" w:themeColor="text1"/>
          <w:sz w:val="24"/>
          <w:szCs w:val="24"/>
        </w:rPr>
      </w:pPr>
      <w:bookmarkStart w:id="24" w:name="_Toc136314233"/>
      <w:r w:rsidRPr="001C6C18">
        <w:rPr>
          <w:rFonts w:ascii="Times New Roman" w:eastAsia="Arial" w:hAnsi="Times New Roman" w:cs="Times New Roman"/>
          <w:b/>
          <w:bCs/>
          <w:color w:val="000000" w:themeColor="text1"/>
          <w:sz w:val="24"/>
          <w:szCs w:val="24"/>
        </w:rPr>
        <w:t>Descriptive Statistics</w:t>
      </w:r>
      <w:bookmarkEnd w:id="24"/>
    </w:p>
    <w:tbl>
      <w:tblPr>
        <w:tblStyle w:val="TableGrid0"/>
        <w:tblW w:w="9267" w:type="dxa"/>
        <w:tblInd w:w="128" w:type="dxa"/>
        <w:tblCellMar>
          <w:top w:w="18" w:type="dxa"/>
          <w:left w:w="10" w:type="dxa"/>
          <w:right w:w="10" w:type="dxa"/>
        </w:tblCellMar>
        <w:tblLook w:val="04A0" w:firstRow="1" w:lastRow="0" w:firstColumn="1" w:lastColumn="0" w:noHBand="0" w:noVBand="1"/>
      </w:tblPr>
      <w:tblGrid>
        <w:gridCol w:w="1864"/>
        <w:gridCol w:w="1131"/>
        <w:gridCol w:w="1176"/>
        <w:gridCol w:w="1176"/>
        <w:gridCol w:w="1208"/>
        <w:gridCol w:w="1129"/>
        <w:gridCol w:w="1583"/>
      </w:tblGrid>
      <w:tr w:rsidR="007C501C" w:rsidRPr="001C6C18" w14:paraId="27C05AD8" w14:textId="77777777" w:rsidTr="00E81C51">
        <w:trPr>
          <w:trHeight w:val="333"/>
        </w:trPr>
        <w:tc>
          <w:tcPr>
            <w:tcW w:w="1864" w:type="dxa"/>
            <w:tcBorders>
              <w:top w:val="nil"/>
              <w:left w:val="nil"/>
              <w:bottom w:val="single" w:sz="8" w:space="0" w:color="152935"/>
              <w:right w:val="nil"/>
            </w:tcBorders>
          </w:tcPr>
          <w:p w14:paraId="4F09DE83"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131" w:type="dxa"/>
            <w:tcBorders>
              <w:top w:val="nil"/>
              <w:left w:val="nil"/>
              <w:bottom w:val="single" w:sz="8" w:space="0" w:color="152935"/>
              <w:right w:val="single" w:sz="8" w:space="0" w:color="DFDFDF"/>
            </w:tcBorders>
          </w:tcPr>
          <w:p w14:paraId="48AA191D" w14:textId="77777777" w:rsidR="007C501C" w:rsidRPr="001C6C18" w:rsidRDefault="007C501C" w:rsidP="00E81C51">
            <w:pPr>
              <w:spacing w:line="360" w:lineRule="auto"/>
              <w:ind w:right="6"/>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N </w:t>
            </w:r>
          </w:p>
        </w:tc>
        <w:tc>
          <w:tcPr>
            <w:tcW w:w="1176" w:type="dxa"/>
            <w:tcBorders>
              <w:top w:val="nil"/>
              <w:left w:val="single" w:sz="8" w:space="0" w:color="DFDFDF"/>
              <w:bottom w:val="single" w:sz="8" w:space="0" w:color="152935"/>
              <w:right w:val="single" w:sz="8" w:space="0" w:color="DFDFDF"/>
            </w:tcBorders>
          </w:tcPr>
          <w:p w14:paraId="409238FD" w14:textId="77777777" w:rsidR="007C501C" w:rsidRPr="001C6C18" w:rsidRDefault="007C501C" w:rsidP="00E81C51">
            <w:pPr>
              <w:spacing w:line="360" w:lineRule="auto"/>
              <w:ind w:left="1"/>
              <w:jc w:val="center"/>
              <w:rPr>
                <w:rFonts w:ascii="Times New Roman" w:eastAsia="Arial" w:hAnsi="Times New Roman" w:cs="Times New Roman"/>
                <w:color w:val="000000" w:themeColor="text1"/>
                <w:sz w:val="24"/>
                <w:szCs w:val="24"/>
              </w:rPr>
            </w:pPr>
          </w:p>
        </w:tc>
        <w:tc>
          <w:tcPr>
            <w:tcW w:w="1176" w:type="dxa"/>
            <w:tcBorders>
              <w:top w:val="nil"/>
              <w:left w:val="single" w:sz="8" w:space="0" w:color="DFDFDF"/>
              <w:bottom w:val="single" w:sz="8" w:space="0" w:color="152935"/>
              <w:right w:val="single" w:sz="8" w:space="0" w:color="DFDFDF"/>
            </w:tcBorders>
          </w:tcPr>
          <w:p w14:paraId="44A11861" w14:textId="77777777" w:rsidR="007C501C" w:rsidRPr="001C6C18" w:rsidRDefault="007C501C" w:rsidP="00E81C51">
            <w:pPr>
              <w:spacing w:line="360" w:lineRule="auto"/>
              <w:ind w:left="1"/>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Minimum </w:t>
            </w:r>
          </w:p>
        </w:tc>
        <w:tc>
          <w:tcPr>
            <w:tcW w:w="1208" w:type="dxa"/>
            <w:tcBorders>
              <w:top w:val="nil"/>
              <w:left w:val="single" w:sz="8" w:space="0" w:color="DFDFDF"/>
              <w:bottom w:val="single" w:sz="8" w:space="0" w:color="152935"/>
              <w:right w:val="single" w:sz="8" w:space="0" w:color="DFDFDF"/>
            </w:tcBorders>
          </w:tcPr>
          <w:p w14:paraId="73310C3D" w14:textId="77777777" w:rsidR="007C501C" w:rsidRPr="001C6C18" w:rsidRDefault="007C501C" w:rsidP="00E81C51">
            <w:pPr>
              <w:spacing w:line="360" w:lineRule="auto"/>
              <w:ind w:left="1"/>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Maximum </w:t>
            </w:r>
          </w:p>
        </w:tc>
        <w:tc>
          <w:tcPr>
            <w:tcW w:w="1129" w:type="dxa"/>
            <w:tcBorders>
              <w:top w:val="nil"/>
              <w:left w:val="single" w:sz="8" w:space="0" w:color="DFDFDF"/>
              <w:bottom w:val="single" w:sz="8" w:space="0" w:color="152935"/>
              <w:right w:val="single" w:sz="8" w:space="0" w:color="DFDFDF"/>
            </w:tcBorders>
          </w:tcPr>
          <w:p w14:paraId="3BAF798B" w14:textId="77777777" w:rsidR="007C501C" w:rsidRPr="001C6C18" w:rsidRDefault="007C501C" w:rsidP="00E81C51">
            <w:pPr>
              <w:spacing w:line="360" w:lineRule="auto"/>
              <w:ind w:left="1"/>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Mean </w:t>
            </w:r>
          </w:p>
        </w:tc>
        <w:tc>
          <w:tcPr>
            <w:tcW w:w="1583" w:type="dxa"/>
            <w:tcBorders>
              <w:top w:val="nil"/>
              <w:left w:val="single" w:sz="8" w:space="0" w:color="DFDFDF"/>
              <w:bottom w:val="single" w:sz="8" w:space="0" w:color="152935"/>
              <w:right w:val="nil"/>
            </w:tcBorders>
          </w:tcPr>
          <w:p w14:paraId="55D6AD3A" w14:textId="77777777" w:rsidR="007C501C" w:rsidRPr="001C6C18" w:rsidRDefault="007C501C" w:rsidP="00E81C51">
            <w:pPr>
              <w:spacing w:line="360" w:lineRule="auto"/>
              <w:ind w:left="1"/>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Deviation </w:t>
            </w:r>
          </w:p>
        </w:tc>
      </w:tr>
      <w:tr w:rsidR="007C501C" w:rsidRPr="001C6C18" w14:paraId="316E946C" w14:textId="77777777" w:rsidTr="00E81C51">
        <w:trPr>
          <w:trHeight w:val="337"/>
        </w:trPr>
        <w:tc>
          <w:tcPr>
            <w:tcW w:w="1864" w:type="dxa"/>
            <w:tcBorders>
              <w:top w:val="single" w:sz="8" w:space="0" w:color="152935"/>
              <w:left w:val="nil"/>
              <w:bottom w:val="single" w:sz="8" w:space="0" w:color="ADADAD"/>
              <w:right w:val="nil"/>
            </w:tcBorders>
            <w:shd w:val="clear" w:color="auto" w:fill="DFDFDF"/>
          </w:tcPr>
          <w:p w14:paraId="1969E2F8"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Stock Price</w:t>
            </w:r>
          </w:p>
        </w:tc>
        <w:tc>
          <w:tcPr>
            <w:tcW w:w="1131" w:type="dxa"/>
            <w:tcBorders>
              <w:top w:val="single" w:sz="8" w:space="0" w:color="152935"/>
              <w:left w:val="nil"/>
              <w:bottom w:val="single" w:sz="8" w:space="0" w:color="ADADAD"/>
              <w:right w:val="single" w:sz="8" w:space="0" w:color="DFDFDF"/>
            </w:tcBorders>
          </w:tcPr>
          <w:p w14:paraId="0E34F70C"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150 </w:t>
            </w:r>
          </w:p>
        </w:tc>
        <w:tc>
          <w:tcPr>
            <w:tcW w:w="1176" w:type="dxa"/>
            <w:tcBorders>
              <w:top w:val="single" w:sz="8" w:space="0" w:color="152935"/>
              <w:left w:val="single" w:sz="8" w:space="0" w:color="DFDFDF"/>
              <w:bottom w:val="single" w:sz="8" w:space="0" w:color="ADADAD"/>
              <w:right w:val="single" w:sz="8" w:space="0" w:color="DFDFDF"/>
            </w:tcBorders>
          </w:tcPr>
          <w:p w14:paraId="20F64E9E"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p>
        </w:tc>
        <w:tc>
          <w:tcPr>
            <w:tcW w:w="1176" w:type="dxa"/>
            <w:tcBorders>
              <w:top w:val="single" w:sz="8" w:space="0" w:color="152935"/>
              <w:left w:val="single" w:sz="8" w:space="0" w:color="DFDFDF"/>
              <w:bottom w:val="single" w:sz="8" w:space="0" w:color="ADADAD"/>
              <w:right w:val="single" w:sz="8" w:space="0" w:color="DFDFDF"/>
            </w:tcBorders>
          </w:tcPr>
          <w:p w14:paraId="2432D346"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55 </w:t>
            </w:r>
          </w:p>
        </w:tc>
        <w:tc>
          <w:tcPr>
            <w:tcW w:w="1208" w:type="dxa"/>
            <w:tcBorders>
              <w:top w:val="single" w:sz="8" w:space="0" w:color="152935"/>
              <w:left w:val="single" w:sz="8" w:space="0" w:color="DFDFDF"/>
              <w:bottom w:val="single" w:sz="8" w:space="0" w:color="ADADAD"/>
              <w:right w:val="single" w:sz="8" w:space="0" w:color="DFDFDF"/>
            </w:tcBorders>
          </w:tcPr>
          <w:p w14:paraId="4CDFF008"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19025 </w:t>
            </w:r>
          </w:p>
        </w:tc>
        <w:tc>
          <w:tcPr>
            <w:tcW w:w="1129" w:type="dxa"/>
            <w:tcBorders>
              <w:top w:val="single" w:sz="8" w:space="0" w:color="152935"/>
              <w:left w:val="single" w:sz="8" w:space="0" w:color="DFDFDF"/>
              <w:bottom w:val="single" w:sz="8" w:space="0" w:color="ADADAD"/>
              <w:right w:val="single" w:sz="8" w:space="0" w:color="DFDFDF"/>
            </w:tcBorders>
          </w:tcPr>
          <w:p w14:paraId="4608474F"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3393 </w:t>
            </w:r>
          </w:p>
        </w:tc>
        <w:tc>
          <w:tcPr>
            <w:tcW w:w="1583" w:type="dxa"/>
            <w:tcBorders>
              <w:top w:val="single" w:sz="8" w:space="0" w:color="152935"/>
              <w:left w:val="single" w:sz="8" w:space="0" w:color="DFDFDF"/>
              <w:bottom w:val="single" w:sz="8" w:space="0" w:color="ADADAD"/>
              <w:right w:val="nil"/>
            </w:tcBorders>
          </w:tcPr>
          <w:p w14:paraId="46A48AD3"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4125 </w:t>
            </w:r>
          </w:p>
        </w:tc>
      </w:tr>
      <w:tr w:rsidR="007C501C" w:rsidRPr="001C6C18" w14:paraId="3438E1B1" w14:textId="77777777" w:rsidTr="00E81C51">
        <w:trPr>
          <w:trHeight w:val="336"/>
        </w:trPr>
        <w:tc>
          <w:tcPr>
            <w:tcW w:w="1864" w:type="dxa"/>
            <w:tcBorders>
              <w:top w:val="single" w:sz="8" w:space="0" w:color="ADADAD"/>
              <w:left w:val="nil"/>
              <w:bottom w:val="single" w:sz="8" w:space="0" w:color="ADADAD"/>
              <w:right w:val="nil"/>
            </w:tcBorders>
            <w:shd w:val="clear" w:color="auto" w:fill="DFDFDF"/>
          </w:tcPr>
          <w:p w14:paraId="7A40CFEB"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Current Ratio</w:t>
            </w:r>
          </w:p>
        </w:tc>
        <w:tc>
          <w:tcPr>
            <w:tcW w:w="1131" w:type="dxa"/>
            <w:tcBorders>
              <w:top w:val="single" w:sz="8" w:space="0" w:color="ADADAD"/>
              <w:left w:val="nil"/>
              <w:bottom w:val="single" w:sz="8" w:space="0" w:color="ADADAD"/>
              <w:right w:val="single" w:sz="8" w:space="0" w:color="DFDFDF"/>
            </w:tcBorders>
          </w:tcPr>
          <w:p w14:paraId="23755EA9"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150 </w:t>
            </w:r>
          </w:p>
        </w:tc>
        <w:tc>
          <w:tcPr>
            <w:tcW w:w="1176" w:type="dxa"/>
            <w:tcBorders>
              <w:top w:val="single" w:sz="8" w:space="0" w:color="ADADAD"/>
              <w:left w:val="single" w:sz="8" w:space="0" w:color="DFDFDF"/>
              <w:bottom w:val="single" w:sz="8" w:space="0" w:color="ADADAD"/>
              <w:right w:val="single" w:sz="8" w:space="0" w:color="DFDFDF"/>
            </w:tcBorders>
          </w:tcPr>
          <w:p w14:paraId="68BD4FA3"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p>
        </w:tc>
        <w:tc>
          <w:tcPr>
            <w:tcW w:w="1176" w:type="dxa"/>
            <w:tcBorders>
              <w:top w:val="single" w:sz="8" w:space="0" w:color="ADADAD"/>
              <w:left w:val="single" w:sz="8" w:space="0" w:color="DFDFDF"/>
              <w:bottom w:val="single" w:sz="8" w:space="0" w:color="ADADAD"/>
              <w:right w:val="single" w:sz="8" w:space="0" w:color="DFDFDF"/>
            </w:tcBorders>
          </w:tcPr>
          <w:p w14:paraId="41A4FCAD"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.0053 </w:t>
            </w:r>
          </w:p>
        </w:tc>
        <w:tc>
          <w:tcPr>
            <w:tcW w:w="1208" w:type="dxa"/>
            <w:tcBorders>
              <w:top w:val="single" w:sz="8" w:space="0" w:color="ADADAD"/>
              <w:left w:val="single" w:sz="8" w:space="0" w:color="DFDFDF"/>
              <w:bottom w:val="single" w:sz="8" w:space="0" w:color="ADADAD"/>
              <w:right w:val="single" w:sz="8" w:space="0" w:color="DFDFDF"/>
            </w:tcBorders>
          </w:tcPr>
          <w:p w14:paraId="717E583B"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1.964 </w:t>
            </w:r>
          </w:p>
        </w:tc>
        <w:tc>
          <w:tcPr>
            <w:tcW w:w="1129" w:type="dxa"/>
            <w:tcBorders>
              <w:top w:val="single" w:sz="8" w:space="0" w:color="ADADAD"/>
              <w:left w:val="single" w:sz="8" w:space="0" w:color="DFDFDF"/>
              <w:bottom w:val="single" w:sz="8" w:space="0" w:color="ADADAD"/>
              <w:right w:val="single" w:sz="8" w:space="0" w:color="DFDFDF"/>
            </w:tcBorders>
          </w:tcPr>
          <w:p w14:paraId="170BB20B"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.391 </w:t>
            </w:r>
          </w:p>
        </w:tc>
        <w:tc>
          <w:tcPr>
            <w:tcW w:w="1583" w:type="dxa"/>
            <w:tcBorders>
              <w:top w:val="single" w:sz="8" w:space="0" w:color="ADADAD"/>
              <w:left w:val="single" w:sz="8" w:space="0" w:color="DFDFDF"/>
              <w:bottom w:val="single" w:sz="8" w:space="0" w:color="ADADAD"/>
              <w:right w:val="nil"/>
            </w:tcBorders>
          </w:tcPr>
          <w:p w14:paraId="36BA04F9" w14:textId="77777777" w:rsidR="007C501C" w:rsidRPr="001C6C18" w:rsidRDefault="007C501C" w:rsidP="00E81C51">
            <w:pPr>
              <w:spacing w:line="360" w:lineRule="auto"/>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.513415</w:t>
            </w:r>
          </w:p>
          <w:p w14:paraId="195D880C"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p>
        </w:tc>
      </w:tr>
      <w:tr w:rsidR="007C501C" w:rsidRPr="001C6C18" w14:paraId="77D9192E" w14:textId="77777777" w:rsidTr="00E81C51">
        <w:trPr>
          <w:trHeight w:val="340"/>
        </w:trPr>
        <w:tc>
          <w:tcPr>
            <w:tcW w:w="1864" w:type="dxa"/>
            <w:tcBorders>
              <w:top w:val="single" w:sz="8" w:space="0" w:color="ADADAD"/>
              <w:left w:val="nil"/>
              <w:bottom w:val="single" w:sz="8" w:space="0" w:color="ADADAD"/>
              <w:right w:val="nil"/>
            </w:tcBorders>
            <w:shd w:val="clear" w:color="auto" w:fill="DFDFDF"/>
          </w:tcPr>
          <w:p w14:paraId="05371906"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Debt to Equity Ratio</w:t>
            </w:r>
          </w:p>
        </w:tc>
        <w:tc>
          <w:tcPr>
            <w:tcW w:w="1131" w:type="dxa"/>
            <w:tcBorders>
              <w:top w:val="single" w:sz="8" w:space="0" w:color="ADADAD"/>
              <w:left w:val="nil"/>
              <w:bottom w:val="single" w:sz="8" w:space="0" w:color="ADADAD"/>
              <w:right w:val="single" w:sz="8" w:space="0" w:color="DFDFDF"/>
            </w:tcBorders>
          </w:tcPr>
          <w:p w14:paraId="2DC7A6DD"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150 </w:t>
            </w:r>
          </w:p>
        </w:tc>
        <w:tc>
          <w:tcPr>
            <w:tcW w:w="1176" w:type="dxa"/>
            <w:tcBorders>
              <w:top w:val="single" w:sz="8" w:space="0" w:color="ADADAD"/>
              <w:left w:val="single" w:sz="8" w:space="0" w:color="DFDFDF"/>
              <w:bottom w:val="single" w:sz="8" w:space="0" w:color="ADADAD"/>
              <w:right w:val="single" w:sz="8" w:space="0" w:color="DFDFDF"/>
            </w:tcBorders>
          </w:tcPr>
          <w:p w14:paraId="5F594227"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p>
        </w:tc>
        <w:tc>
          <w:tcPr>
            <w:tcW w:w="1176" w:type="dxa"/>
            <w:tcBorders>
              <w:top w:val="single" w:sz="8" w:space="0" w:color="ADADAD"/>
              <w:left w:val="single" w:sz="8" w:space="0" w:color="DFDFDF"/>
              <w:bottom w:val="single" w:sz="8" w:space="0" w:color="ADADAD"/>
              <w:right w:val="single" w:sz="8" w:space="0" w:color="DFDFDF"/>
            </w:tcBorders>
          </w:tcPr>
          <w:p w14:paraId="7E4BB226"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.007 </w:t>
            </w:r>
          </w:p>
        </w:tc>
        <w:tc>
          <w:tcPr>
            <w:tcW w:w="1208" w:type="dxa"/>
            <w:tcBorders>
              <w:top w:val="single" w:sz="8" w:space="0" w:color="ADADAD"/>
              <w:left w:val="single" w:sz="8" w:space="0" w:color="DFDFDF"/>
              <w:bottom w:val="single" w:sz="8" w:space="0" w:color="ADADAD"/>
              <w:right w:val="single" w:sz="8" w:space="0" w:color="DFDFDF"/>
            </w:tcBorders>
          </w:tcPr>
          <w:p w14:paraId="38FE4FCB"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3.75 </w:t>
            </w:r>
          </w:p>
        </w:tc>
        <w:tc>
          <w:tcPr>
            <w:tcW w:w="1129" w:type="dxa"/>
            <w:tcBorders>
              <w:top w:val="single" w:sz="8" w:space="0" w:color="ADADAD"/>
              <w:left w:val="single" w:sz="8" w:space="0" w:color="DFDFDF"/>
              <w:bottom w:val="single" w:sz="8" w:space="0" w:color="ADADAD"/>
              <w:right w:val="single" w:sz="8" w:space="0" w:color="DFDFDF"/>
            </w:tcBorders>
          </w:tcPr>
          <w:p w14:paraId="0F47FF7B"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.75 </w:t>
            </w:r>
          </w:p>
        </w:tc>
        <w:tc>
          <w:tcPr>
            <w:tcW w:w="1583" w:type="dxa"/>
            <w:tcBorders>
              <w:top w:val="single" w:sz="8" w:space="0" w:color="ADADAD"/>
              <w:left w:val="single" w:sz="8" w:space="0" w:color="DFDFDF"/>
              <w:bottom w:val="single" w:sz="8" w:space="0" w:color="ADADAD"/>
              <w:right w:val="nil"/>
            </w:tcBorders>
          </w:tcPr>
          <w:p w14:paraId="5820D844" w14:textId="77777777" w:rsidR="007C501C" w:rsidRPr="001C6C18" w:rsidRDefault="007C501C" w:rsidP="00E81C51">
            <w:pPr>
              <w:spacing w:line="360" w:lineRule="auto"/>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.582093</w:t>
            </w:r>
          </w:p>
          <w:p w14:paraId="7F158696"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p>
        </w:tc>
      </w:tr>
      <w:tr w:rsidR="007C501C" w:rsidRPr="001C6C18" w14:paraId="110E2B1D" w14:textId="77777777" w:rsidTr="00E81C51">
        <w:trPr>
          <w:trHeight w:val="340"/>
        </w:trPr>
        <w:tc>
          <w:tcPr>
            <w:tcW w:w="1864" w:type="dxa"/>
            <w:tcBorders>
              <w:top w:val="single" w:sz="8" w:space="0" w:color="ADADAD"/>
              <w:left w:val="nil"/>
              <w:bottom w:val="single" w:sz="8" w:space="0" w:color="ADADAD"/>
              <w:right w:val="nil"/>
            </w:tcBorders>
            <w:shd w:val="clear" w:color="auto" w:fill="DFDFDF"/>
          </w:tcPr>
          <w:p w14:paraId="5EA8011B"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Return on Asset</w:t>
            </w:r>
          </w:p>
        </w:tc>
        <w:tc>
          <w:tcPr>
            <w:tcW w:w="1131" w:type="dxa"/>
            <w:tcBorders>
              <w:top w:val="single" w:sz="8" w:space="0" w:color="ADADAD"/>
              <w:left w:val="nil"/>
              <w:bottom w:val="single" w:sz="8" w:space="0" w:color="ADADAD"/>
              <w:right w:val="single" w:sz="8" w:space="0" w:color="DFDFDF"/>
            </w:tcBorders>
          </w:tcPr>
          <w:p w14:paraId="6E3F4B56"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150 </w:t>
            </w:r>
          </w:p>
        </w:tc>
        <w:tc>
          <w:tcPr>
            <w:tcW w:w="1176" w:type="dxa"/>
            <w:tcBorders>
              <w:top w:val="single" w:sz="8" w:space="0" w:color="ADADAD"/>
              <w:left w:val="single" w:sz="8" w:space="0" w:color="DFDFDF"/>
              <w:bottom w:val="single" w:sz="8" w:space="0" w:color="ADADAD"/>
              <w:right w:val="single" w:sz="8" w:space="0" w:color="DFDFDF"/>
            </w:tcBorders>
          </w:tcPr>
          <w:p w14:paraId="0D3A1CFA"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p>
        </w:tc>
        <w:tc>
          <w:tcPr>
            <w:tcW w:w="1176" w:type="dxa"/>
            <w:tcBorders>
              <w:top w:val="single" w:sz="8" w:space="0" w:color="ADADAD"/>
              <w:left w:val="single" w:sz="8" w:space="0" w:color="DFDFDF"/>
              <w:bottom w:val="single" w:sz="8" w:space="0" w:color="ADADAD"/>
              <w:right w:val="single" w:sz="8" w:space="0" w:color="DFDFDF"/>
            </w:tcBorders>
          </w:tcPr>
          <w:p w14:paraId="09766AAE"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.083 </w:t>
            </w:r>
          </w:p>
        </w:tc>
        <w:tc>
          <w:tcPr>
            <w:tcW w:w="1208" w:type="dxa"/>
            <w:tcBorders>
              <w:top w:val="single" w:sz="8" w:space="0" w:color="ADADAD"/>
              <w:left w:val="single" w:sz="8" w:space="0" w:color="DFDFDF"/>
              <w:bottom w:val="single" w:sz="8" w:space="0" w:color="ADADAD"/>
              <w:right w:val="single" w:sz="8" w:space="0" w:color="DFDFDF"/>
            </w:tcBorders>
          </w:tcPr>
          <w:p w14:paraId="1EE7501B"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.884 </w:t>
            </w:r>
          </w:p>
        </w:tc>
        <w:tc>
          <w:tcPr>
            <w:tcW w:w="1129" w:type="dxa"/>
            <w:tcBorders>
              <w:top w:val="single" w:sz="8" w:space="0" w:color="ADADAD"/>
              <w:left w:val="single" w:sz="8" w:space="0" w:color="DFDFDF"/>
              <w:bottom w:val="single" w:sz="8" w:space="0" w:color="ADADAD"/>
              <w:right w:val="single" w:sz="8" w:space="0" w:color="DFDFDF"/>
            </w:tcBorders>
          </w:tcPr>
          <w:p w14:paraId="2AF8ECCF"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.145 </w:t>
            </w:r>
          </w:p>
        </w:tc>
        <w:tc>
          <w:tcPr>
            <w:tcW w:w="1583" w:type="dxa"/>
            <w:tcBorders>
              <w:top w:val="single" w:sz="8" w:space="0" w:color="ADADAD"/>
              <w:left w:val="single" w:sz="8" w:space="0" w:color="DFDFDF"/>
              <w:bottom w:val="single" w:sz="8" w:space="0" w:color="ADADAD"/>
              <w:right w:val="nil"/>
            </w:tcBorders>
          </w:tcPr>
          <w:p w14:paraId="2AA1823D"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.17549 </w:t>
            </w:r>
          </w:p>
        </w:tc>
      </w:tr>
      <w:tr w:rsidR="007C501C" w:rsidRPr="001C6C18" w14:paraId="40D19733" w14:textId="77777777" w:rsidTr="00E81C51">
        <w:trPr>
          <w:trHeight w:val="340"/>
        </w:trPr>
        <w:tc>
          <w:tcPr>
            <w:tcW w:w="1864" w:type="dxa"/>
            <w:tcBorders>
              <w:top w:val="single" w:sz="8" w:space="0" w:color="ADADAD"/>
              <w:left w:val="nil"/>
              <w:bottom w:val="single" w:sz="8" w:space="0" w:color="ADADAD"/>
              <w:right w:val="nil"/>
            </w:tcBorders>
            <w:shd w:val="clear" w:color="auto" w:fill="DFDFDF"/>
          </w:tcPr>
          <w:p w14:paraId="6798BFEA"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proofErr w:type="spellStart"/>
            <w:r w:rsidRPr="001C6C18">
              <w:rPr>
                <w:rFonts w:ascii="Times New Roman" w:hAnsi="Times New Roman" w:cs="Times New Roman"/>
                <w:color w:val="000000" w:themeColor="text1"/>
                <w:sz w:val="24"/>
                <w:szCs w:val="24"/>
              </w:rPr>
              <w:t>Earning</w:t>
            </w:r>
            <w:proofErr w:type="spellEnd"/>
            <w:r w:rsidRPr="001C6C18">
              <w:rPr>
                <w:rFonts w:ascii="Times New Roman" w:hAnsi="Times New Roman" w:cs="Times New Roman"/>
                <w:color w:val="000000" w:themeColor="text1"/>
                <w:sz w:val="24"/>
                <w:szCs w:val="24"/>
              </w:rPr>
              <w:t xml:space="preserve"> Per Share</w:t>
            </w:r>
          </w:p>
        </w:tc>
        <w:tc>
          <w:tcPr>
            <w:tcW w:w="1131" w:type="dxa"/>
            <w:tcBorders>
              <w:top w:val="single" w:sz="8" w:space="0" w:color="ADADAD"/>
              <w:left w:val="nil"/>
              <w:bottom w:val="single" w:sz="8" w:space="0" w:color="ADADAD"/>
              <w:right w:val="single" w:sz="8" w:space="0" w:color="DFDFDF"/>
            </w:tcBorders>
          </w:tcPr>
          <w:p w14:paraId="6A075FAD"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150 </w:t>
            </w:r>
          </w:p>
        </w:tc>
        <w:tc>
          <w:tcPr>
            <w:tcW w:w="1176" w:type="dxa"/>
            <w:tcBorders>
              <w:top w:val="single" w:sz="8" w:space="0" w:color="ADADAD"/>
              <w:left w:val="single" w:sz="8" w:space="0" w:color="DFDFDF"/>
              <w:bottom w:val="single" w:sz="8" w:space="0" w:color="ADADAD"/>
              <w:right w:val="single" w:sz="8" w:space="0" w:color="DFDFDF"/>
            </w:tcBorders>
          </w:tcPr>
          <w:p w14:paraId="37EE70BA"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p>
        </w:tc>
        <w:tc>
          <w:tcPr>
            <w:tcW w:w="1176" w:type="dxa"/>
            <w:tcBorders>
              <w:top w:val="single" w:sz="8" w:space="0" w:color="ADADAD"/>
              <w:left w:val="single" w:sz="8" w:space="0" w:color="DFDFDF"/>
              <w:bottom w:val="single" w:sz="8" w:space="0" w:color="ADADAD"/>
              <w:right w:val="single" w:sz="8" w:space="0" w:color="DFDFDF"/>
            </w:tcBorders>
          </w:tcPr>
          <w:p w14:paraId="5167533B"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-169 </w:t>
            </w:r>
          </w:p>
        </w:tc>
        <w:tc>
          <w:tcPr>
            <w:tcW w:w="1208" w:type="dxa"/>
            <w:tcBorders>
              <w:top w:val="single" w:sz="8" w:space="0" w:color="ADADAD"/>
              <w:left w:val="single" w:sz="8" w:space="0" w:color="DFDFDF"/>
              <w:bottom w:val="single" w:sz="8" w:space="0" w:color="ADADAD"/>
              <w:right w:val="single" w:sz="8" w:space="0" w:color="DFDFDF"/>
            </w:tcBorders>
          </w:tcPr>
          <w:p w14:paraId="03F0D91A"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1529 </w:t>
            </w:r>
          </w:p>
        </w:tc>
        <w:tc>
          <w:tcPr>
            <w:tcW w:w="1129" w:type="dxa"/>
            <w:tcBorders>
              <w:top w:val="single" w:sz="8" w:space="0" w:color="ADADAD"/>
              <w:left w:val="single" w:sz="8" w:space="0" w:color="DFDFDF"/>
              <w:bottom w:val="single" w:sz="8" w:space="0" w:color="ADADAD"/>
              <w:right w:val="single" w:sz="8" w:space="0" w:color="DFDFDF"/>
            </w:tcBorders>
          </w:tcPr>
          <w:p w14:paraId="49C565AE"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240 </w:t>
            </w:r>
          </w:p>
        </w:tc>
        <w:tc>
          <w:tcPr>
            <w:tcW w:w="1583" w:type="dxa"/>
            <w:tcBorders>
              <w:top w:val="single" w:sz="8" w:space="0" w:color="ADADAD"/>
              <w:left w:val="single" w:sz="8" w:space="0" w:color="DFDFDF"/>
              <w:bottom w:val="single" w:sz="8" w:space="0" w:color="ADADAD"/>
              <w:right w:val="nil"/>
            </w:tcBorders>
          </w:tcPr>
          <w:p w14:paraId="34DA96A2"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335 </w:t>
            </w:r>
          </w:p>
        </w:tc>
      </w:tr>
      <w:tr w:rsidR="007C501C" w:rsidRPr="001C6C18" w14:paraId="260425F6" w14:textId="77777777" w:rsidTr="00E81C51">
        <w:trPr>
          <w:trHeight w:val="340"/>
        </w:trPr>
        <w:tc>
          <w:tcPr>
            <w:tcW w:w="1864" w:type="dxa"/>
            <w:tcBorders>
              <w:top w:val="single" w:sz="8" w:space="0" w:color="ADADAD"/>
              <w:left w:val="nil"/>
              <w:bottom w:val="single" w:sz="8" w:space="0" w:color="ADADAD"/>
              <w:right w:val="nil"/>
            </w:tcBorders>
            <w:shd w:val="clear" w:color="auto" w:fill="DFDFDF"/>
          </w:tcPr>
          <w:p w14:paraId="43A24AE8"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Trading Volume Activity</w:t>
            </w:r>
          </w:p>
        </w:tc>
        <w:tc>
          <w:tcPr>
            <w:tcW w:w="1131" w:type="dxa"/>
            <w:tcBorders>
              <w:top w:val="single" w:sz="8" w:space="0" w:color="ADADAD"/>
              <w:left w:val="nil"/>
              <w:bottom w:val="single" w:sz="8" w:space="0" w:color="ADADAD"/>
              <w:right w:val="single" w:sz="8" w:space="0" w:color="DFDFDF"/>
            </w:tcBorders>
          </w:tcPr>
          <w:p w14:paraId="442075C8"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150 </w:t>
            </w:r>
          </w:p>
        </w:tc>
        <w:tc>
          <w:tcPr>
            <w:tcW w:w="1176" w:type="dxa"/>
            <w:tcBorders>
              <w:top w:val="single" w:sz="8" w:space="0" w:color="ADADAD"/>
              <w:left w:val="single" w:sz="8" w:space="0" w:color="DFDFDF"/>
              <w:bottom w:val="single" w:sz="8" w:space="0" w:color="ADADAD"/>
              <w:right w:val="single" w:sz="8" w:space="0" w:color="DFDFDF"/>
            </w:tcBorders>
          </w:tcPr>
          <w:p w14:paraId="2C5348C8"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p>
        </w:tc>
        <w:tc>
          <w:tcPr>
            <w:tcW w:w="1176" w:type="dxa"/>
            <w:tcBorders>
              <w:top w:val="single" w:sz="8" w:space="0" w:color="ADADAD"/>
              <w:left w:val="single" w:sz="8" w:space="0" w:color="DFDFDF"/>
              <w:bottom w:val="single" w:sz="8" w:space="0" w:color="ADADAD"/>
              <w:right w:val="single" w:sz="8" w:space="0" w:color="DFDFDF"/>
            </w:tcBorders>
          </w:tcPr>
          <w:p w14:paraId="121BF34E"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.00003 </w:t>
            </w:r>
          </w:p>
        </w:tc>
        <w:tc>
          <w:tcPr>
            <w:tcW w:w="1208" w:type="dxa"/>
            <w:tcBorders>
              <w:top w:val="single" w:sz="8" w:space="0" w:color="ADADAD"/>
              <w:left w:val="single" w:sz="8" w:space="0" w:color="DFDFDF"/>
              <w:bottom w:val="single" w:sz="8" w:space="0" w:color="ADADAD"/>
              <w:right w:val="single" w:sz="8" w:space="0" w:color="DFDFDF"/>
            </w:tcBorders>
          </w:tcPr>
          <w:p w14:paraId="5551B839"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.40054 </w:t>
            </w:r>
          </w:p>
        </w:tc>
        <w:tc>
          <w:tcPr>
            <w:tcW w:w="1129" w:type="dxa"/>
            <w:tcBorders>
              <w:top w:val="single" w:sz="8" w:space="0" w:color="ADADAD"/>
              <w:left w:val="single" w:sz="8" w:space="0" w:color="DFDFDF"/>
              <w:bottom w:val="single" w:sz="8" w:space="0" w:color="ADADAD"/>
              <w:right w:val="single" w:sz="8" w:space="0" w:color="DFDFDF"/>
            </w:tcBorders>
          </w:tcPr>
          <w:p w14:paraId="3B154816"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.02595 </w:t>
            </w:r>
          </w:p>
        </w:tc>
        <w:tc>
          <w:tcPr>
            <w:tcW w:w="1583" w:type="dxa"/>
            <w:tcBorders>
              <w:top w:val="single" w:sz="8" w:space="0" w:color="ADADAD"/>
              <w:left w:val="single" w:sz="8" w:space="0" w:color="DFDFDF"/>
              <w:bottom w:val="single" w:sz="8" w:space="0" w:color="ADADAD"/>
              <w:right w:val="nil"/>
            </w:tcBorders>
          </w:tcPr>
          <w:p w14:paraId="3A7B449E"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.0669617 </w:t>
            </w:r>
          </w:p>
        </w:tc>
      </w:tr>
      <w:tr w:rsidR="007C501C" w:rsidRPr="001C6C18" w14:paraId="5CD58F34" w14:textId="77777777" w:rsidTr="00E81C51">
        <w:trPr>
          <w:trHeight w:val="338"/>
        </w:trPr>
        <w:tc>
          <w:tcPr>
            <w:tcW w:w="1864" w:type="dxa"/>
            <w:tcBorders>
              <w:top w:val="single" w:sz="8" w:space="0" w:color="ADADAD"/>
              <w:left w:val="nil"/>
              <w:bottom w:val="single" w:sz="8" w:space="0" w:color="152935"/>
              <w:right w:val="nil"/>
            </w:tcBorders>
            <w:shd w:val="clear" w:color="auto" w:fill="DFDFDF"/>
          </w:tcPr>
          <w:p w14:paraId="08310990" w14:textId="77777777" w:rsidR="007C501C" w:rsidRPr="001C6C18" w:rsidRDefault="007C501C" w:rsidP="00E81C51">
            <w:pPr>
              <w:spacing w:line="360" w:lineRule="auto"/>
              <w:ind w:left="5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Valid N (listwise) </w:t>
            </w:r>
          </w:p>
        </w:tc>
        <w:tc>
          <w:tcPr>
            <w:tcW w:w="1131" w:type="dxa"/>
            <w:tcBorders>
              <w:top w:val="single" w:sz="8" w:space="0" w:color="ADADAD"/>
              <w:left w:val="nil"/>
              <w:bottom w:val="single" w:sz="8" w:space="0" w:color="152935"/>
              <w:right w:val="single" w:sz="8" w:space="0" w:color="DFDFDF"/>
            </w:tcBorders>
          </w:tcPr>
          <w:p w14:paraId="5C489FD2"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150</w:t>
            </w:r>
          </w:p>
        </w:tc>
        <w:tc>
          <w:tcPr>
            <w:tcW w:w="1176" w:type="dxa"/>
            <w:tcBorders>
              <w:top w:val="single" w:sz="8" w:space="0" w:color="ADADAD"/>
              <w:left w:val="single" w:sz="8" w:space="0" w:color="DFDFDF"/>
              <w:bottom w:val="single" w:sz="8" w:space="0" w:color="152935"/>
              <w:right w:val="single" w:sz="8" w:space="0" w:color="DFDFDF"/>
            </w:tcBorders>
          </w:tcPr>
          <w:p w14:paraId="69281234" w14:textId="77777777" w:rsidR="007C501C" w:rsidRPr="001C6C18" w:rsidRDefault="007C501C" w:rsidP="00E81C51">
            <w:pPr>
              <w:spacing w:line="360" w:lineRule="auto"/>
              <w:rPr>
                <w:rFonts w:ascii="Times New Roman" w:hAnsi="Times New Roman" w:cs="Times New Roman"/>
                <w:color w:val="000000" w:themeColor="text1"/>
                <w:sz w:val="24"/>
                <w:szCs w:val="24"/>
              </w:rPr>
            </w:pPr>
          </w:p>
        </w:tc>
        <w:tc>
          <w:tcPr>
            <w:tcW w:w="1176" w:type="dxa"/>
            <w:tcBorders>
              <w:top w:val="single" w:sz="8" w:space="0" w:color="ADADAD"/>
              <w:left w:val="single" w:sz="8" w:space="0" w:color="DFDFDF"/>
              <w:bottom w:val="single" w:sz="8" w:space="0" w:color="152935"/>
              <w:right w:val="single" w:sz="8" w:space="0" w:color="DFDFDF"/>
            </w:tcBorders>
          </w:tcPr>
          <w:p w14:paraId="414F49B4"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208" w:type="dxa"/>
            <w:tcBorders>
              <w:top w:val="single" w:sz="8" w:space="0" w:color="ADADAD"/>
              <w:left w:val="single" w:sz="8" w:space="0" w:color="DFDFDF"/>
              <w:bottom w:val="single" w:sz="8" w:space="0" w:color="152935"/>
              <w:right w:val="single" w:sz="8" w:space="0" w:color="DFDFDF"/>
            </w:tcBorders>
          </w:tcPr>
          <w:p w14:paraId="19CB5F0D"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129" w:type="dxa"/>
            <w:tcBorders>
              <w:top w:val="single" w:sz="8" w:space="0" w:color="ADADAD"/>
              <w:left w:val="single" w:sz="8" w:space="0" w:color="DFDFDF"/>
              <w:bottom w:val="single" w:sz="8" w:space="0" w:color="152935"/>
              <w:right w:val="single" w:sz="8" w:space="0" w:color="DFDFDF"/>
            </w:tcBorders>
          </w:tcPr>
          <w:p w14:paraId="2A0A3557" w14:textId="77777777" w:rsidR="007C501C" w:rsidRPr="001C6C18" w:rsidRDefault="007C501C" w:rsidP="00E81C51">
            <w:pPr>
              <w:spacing w:line="360" w:lineRule="auto"/>
              <w:ind w:left="4"/>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583" w:type="dxa"/>
            <w:tcBorders>
              <w:top w:val="single" w:sz="8" w:space="0" w:color="ADADAD"/>
              <w:left w:val="single" w:sz="8" w:space="0" w:color="DFDFDF"/>
              <w:bottom w:val="single" w:sz="8" w:space="0" w:color="152935"/>
              <w:right w:val="nil"/>
            </w:tcBorders>
          </w:tcPr>
          <w:p w14:paraId="64AD063F"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r>
    </w:tbl>
    <w:p w14:paraId="07E3A273" w14:textId="77777777" w:rsidR="007C501C" w:rsidRPr="001C6C18" w:rsidRDefault="007C501C" w:rsidP="007C501C">
      <w:pPr>
        <w:spacing w:after="218"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42DBC01D" w14:textId="77777777" w:rsidR="007C501C" w:rsidRPr="001C6C18" w:rsidRDefault="007C501C" w:rsidP="007C501C">
      <w:pPr>
        <w:spacing w:after="0" w:line="360" w:lineRule="auto"/>
        <w:rPr>
          <w:rFonts w:ascii="Times New Roman" w:hAnsi="Times New Roman" w:cs="Times New Roman"/>
          <w:color w:val="000000" w:themeColor="text1"/>
          <w:sz w:val="24"/>
          <w:szCs w:val="24"/>
        </w:rPr>
      </w:pPr>
      <w:r w:rsidRPr="001C6C18">
        <w:rPr>
          <w:rFonts w:ascii="Times New Roman" w:hAnsi="Times New Roman" w:cs="Times New Roman"/>
          <w:b/>
          <w:color w:val="000000" w:themeColor="text1"/>
          <w:sz w:val="24"/>
          <w:szCs w:val="24"/>
        </w:rPr>
        <w:t xml:space="preserve"> </w:t>
      </w:r>
    </w:p>
    <w:p w14:paraId="0365E411" w14:textId="77777777" w:rsidR="007C501C" w:rsidRPr="001C6C18" w:rsidRDefault="007C501C" w:rsidP="007C501C">
      <w:pPr>
        <w:spacing w:after="0" w:line="360" w:lineRule="auto"/>
        <w:rPr>
          <w:rFonts w:ascii="Times New Roman" w:hAnsi="Times New Roman" w:cs="Times New Roman"/>
          <w:color w:val="000000" w:themeColor="text1"/>
          <w:sz w:val="24"/>
          <w:szCs w:val="24"/>
        </w:rPr>
      </w:pPr>
    </w:p>
    <w:p w14:paraId="76EB173F" w14:textId="77777777" w:rsidR="007C501C" w:rsidRPr="001C6C18" w:rsidRDefault="007C501C" w:rsidP="007C501C">
      <w:pPr>
        <w:pStyle w:val="Heading1"/>
        <w:numPr>
          <w:ilvl w:val="0"/>
          <w:numId w:val="0"/>
        </w:numPr>
        <w:ind w:left="432"/>
        <w:jc w:val="center"/>
        <w:rPr>
          <w:rFonts w:ascii="Times New Roman" w:hAnsi="Times New Roman" w:cs="Times New Roman"/>
          <w:b/>
          <w:bCs/>
          <w:color w:val="000000" w:themeColor="text1"/>
          <w:sz w:val="24"/>
          <w:szCs w:val="24"/>
        </w:rPr>
      </w:pPr>
      <w:bookmarkStart w:id="25" w:name="_Toc136314234"/>
      <w:r w:rsidRPr="001C6C18">
        <w:rPr>
          <w:rFonts w:ascii="Times New Roman" w:eastAsia="Arial" w:hAnsi="Times New Roman" w:cs="Times New Roman"/>
          <w:b/>
          <w:bCs/>
          <w:color w:val="000000" w:themeColor="text1"/>
          <w:sz w:val="24"/>
          <w:szCs w:val="24"/>
        </w:rPr>
        <w:t xml:space="preserve">Model </w:t>
      </w:r>
      <w:proofErr w:type="spellStart"/>
      <w:r w:rsidRPr="001C6C18">
        <w:rPr>
          <w:rFonts w:ascii="Times New Roman" w:eastAsia="Arial" w:hAnsi="Times New Roman" w:cs="Times New Roman"/>
          <w:b/>
          <w:bCs/>
          <w:color w:val="000000" w:themeColor="text1"/>
          <w:sz w:val="24"/>
          <w:szCs w:val="24"/>
        </w:rPr>
        <w:t>Summary</w:t>
      </w:r>
      <w:r w:rsidRPr="001C6C18">
        <w:rPr>
          <w:rFonts w:ascii="Times New Roman" w:eastAsia="Arial" w:hAnsi="Times New Roman" w:cs="Times New Roman"/>
          <w:b/>
          <w:bCs/>
          <w:color w:val="000000" w:themeColor="text1"/>
          <w:sz w:val="24"/>
          <w:szCs w:val="24"/>
          <w:vertAlign w:val="superscript"/>
        </w:rPr>
        <w:t>b</w:t>
      </w:r>
      <w:bookmarkEnd w:id="25"/>
      <w:proofErr w:type="spellEnd"/>
    </w:p>
    <w:tbl>
      <w:tblPr>
        <w:tblStyle w:val="TableGrid0"/>
        <w:tblW w:w="9650" w:type="dxa"/>
        <w:tblInd w:w="120" w:type="dxa"/>
        <w:tblCellMar>
          <w:top w:w="7" w:type="dxa"/>
        </w:tblCellMar>
        <w:tblLook w:val="04A0" w:firstRow="1" w:lastRow="0" w:firstColumn="1" w:lastColumn="0" w:noHBand="0" w:noVBand="1"/>
      </w:tblPr>
      <w:tblGrid>
        <w:gridCol w:w="872"/>
        <w:gridCol w:w="1126"/>
        <w:gridCol w:w="1193"/>
        <w:gridCol w:w="1616"/>
        <w:gridCol w:w="1616"/>
        <w:gridCol w:w="1612"/>
        <w:gridCol w:w="1615"/>
      </w:tblGrid>
      <w:tr w:rsidR="007C501C" w:rsidRPr="001C6C18" w14:paraId="4F497963" w14:textId="77777777" w:rsidTr="00E81C51">
        <w:trPr>
          <w:trHeight w:val="676"/>
        </w:trPr>
        <w:tc>
          <w:tcPr>
            <w:tcW w:w="872" w:type="dxa"/>
            <w:tcBorders>
              <w:top w:val="nil"/>
              <w:left w:val="nil"/>
              <w:bottom w:val="single" w:sz="8" w:space="0" w:color="152935"/>
              <w:right w:val="nil"/>
            </w:tcBorders>
          </w:tcPr>
          <w:p w14:paraId="33E7B922"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5BB620E5"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7518DF55" w14:textId="77777777" w:rsidR="007C501C" w:rsidRPr="001C6C18" w:rsidRDefault="007C501C" w:rsidP="00E81C51">
            <w:pPr>
              <w:spacing w:line="360" w:lineRule="auto"/>
              <w:ind w:left="68"/>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Model </w:t>
            </w:r>
          </w:p>
        </w:tc>
        <w:tc>
          <w:tcPr>
            <w:tcW w:w="1126" w:type="dxa"/>
            <w:tcBorders>
              <w:top w:val="nil"/>
              <w:left w:val="nil"/>
              <w:bottom w:val="single" w:sz="8" w:space="0" w:color="152935"/>
              <w:right w:val="single" w:sz="8" w:space="0" w:color="DFDFDF"/>
            </w:tcBorders>
          </w:tcPr>
          <w:p w14:paraId="563CC088"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73B2F699"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33AB3994" w14:textId="77777777" w:rsidR="007C501C" w:rsidRPr="001C6C18" w:rsidRDefault="007C501C" w:rsidP="00E81C51">
            <w:pPr>
              <w:spacing w:line="360" w:lineRule="auto"/>
              <w:ind w:right="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R </w:t>
            </w:r>
          </w:p>
        </w:tc>
        <w:tc>
          <w:tcPr>
            <w:tcW w:w="1193" w:type="dxa"/>
            <w:tcBorders>
              <w:top w:val="nil"/>
              <w:left w:val="single" w:sz="8" w:space="0" w:color="DFDFDF"/>
              <w:bottom w:val="single" w:sz="8" w:space="0" w:color="152935"/>
              <w:right w:val="single" w:sz="8" w:space="0" w:color="DFDFDF"/>
            </w:tcBorders>
          </w:tcPr>
          <w:p w14:paraId="4ACCAF1E"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2966EF43"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6CF59D40" w14:textId="77777777" w:rsidR="007C501C" w:rsidRPr="001C6C18" w:rsidRDefault="007C501C" w:rsidP="00E81C51">
            <w:pPr>
              <w:spacing w:line="360" w:lineRule="auto"/>
              <w:ind w:left="2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R Square </w:t>
            </w:r>
          </w:p>
        </w:tc>
        <w:tc>
          <w:tcPr>
            <w:tcW w:w="1616" w:type="dxa"/>
            <w:tcBorders>
              <w:top w:val="nil"/>
              <w:left w:val="single" w:sz="8" w:space="0" w:color="DFDFDF"/>
              <w:bottom w:val="single" w:sz="8" w:space="0" w:color="152935"/>
              <w:right w:val="single" w:sz="8" w:space="0" w:color="DFDFDF"/>
            </w:tcBorders>
          </w:tcPr>
          <w:p w14:paraId="259E9E22" w14:textId="77777777" w:rsidR="007C501C" w:rsidRPr="001C6C18" w:rsidRDefault="007C501C" w:rsidP="00E81C51">
            <w:pPr>
              <w:spacing w:after="96" w:line="360" w:lineRule="auto"/>
              <w:ind w:left="13"/>
              <w:jc w:val="center"/>
              <w:rPr>
                <w:rFonts w:ascii="Times New Roman" w:eastAsia="Arial" w:hAnsi="Times New Roman" w:cs="Times New Roman"/>
                <w:color w:val="000000" w:themeColor="text1"/>
                <w:sz w:val="24"/>
                <w:szCs w:val="24"/>
              </w:rPr>
            </w:pPr>
          </w:p>
        </w:tc>
        <w:tc>
          <w:tcPr>
            <w:tcW w:w="1616" w:type="dxa"/>
            <w:tcBorders>
              <w:top w:val="nil"/>
              <w:left w:val="single" w:sz="8" w:space="0" w:color="DFDFDF"/>
              <w:bottom w:val="single" w:sz="8" w:space="0" w:color="152935"/>
              <w:right w:val="single" w:sz="8" w:space="0" w:color="DFDFDF"/>
            </w:tcBorders>
          </w:tcPr>
          <w:p w14:paraId="512537D2" w14:textId="77777777" w:rsidR="007C501C" w:rsidRPr="001C6C18" w:rsidRDefault="007C501C" w:rsidP="00E81C51">
            <w:pPr>
              <w:spacing w:after="96" w:line="360" w:lineRule="auto"/>
              <w:ind w:left="1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Adjusted R </w:t>
            </w:r>
          </w:p>
          <w:p w14:paraId="1BDB5958" w14:textId="77777777" w:rsidR="007C501C" w:rsidRPr="001C6C18" w:rsidRDefault="007C501C" w:rsidP="00E81C51">
            <w:pPr>
              <w:spacing w:line="360" w:lineRule="auto"/>
              <w:ind w:left="16"/>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Square </w:t>
            </w:r>
          </w:p>
        </w:tc>
        <w:tc>
          <w:tcPr>
            <w:tcW w:w="1612" w:type="dxa"/>
            <w:tcBorders>
              <w:top w:val="nil"/>
              <w:left w:val="single" w:sz="8" w:space="0" w:color="DFDFDF"/>
              <w:bottom w:val="single" w:sz="8" w:space="0" w:color="152935"/>
              <w:right w:val="single" w:sz="8" w:space="0" w:color="DFDFDF"/>
            </w:tcBorders>
          </w:tcPr>
          <w:p w14:paraId="48FF4794" w14:textId="77777777" w:rsidR="007C501C" w:rsidRPr="001C6C18" w:rsidRDefault="007C501C" w:rsidP="00E81C51">
            <w:pPr>
              <w:spacing w:after="96" w:line="360" w:lineRule="auto"/>
              <w:ind w:left="19"/>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Error of the </w:t>
            </w:r>
          </w:p>
          <w:p w14:paraId="0469E4F7" w14:textId="77777777" w:rsidR="007C501C" w:rsidRPr="001C6C18" w:rsidRDefault="007C501C" w:rsidP="00E81C51">
            <w:pPr>
              <w:spacing w:line="360" w:lineRule="auto"/>
              <w:ind w:left="15"/>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Estimate </w:t>
            </w:r>
          </w:p>
        </w:tc>
        <w:tc>
          <w:tcPr>
            <w:tcW w:w="1615" w:type="dxa"/>
            <w:tcBorders>
              <w:top w:val="nil"/>
              <w:left w:val="single" w:sz="8" w:space="0" w:color="DFDFDF"/>
              <w:bottom w:val="single" w:sz="8" w:space="0" w:color="152935"/>
              <w:right w:val="nil"/>
            </w:tcBorders>
          </w:tcPr>
          <w:p w14:paraId="6D81964B"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1F6FAECA"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1A913275" w14:textId="77777777" w:rsidR="007C501C" w:rsidRPr="001C6C18" w:rsidRDefault="007C501C" w:rsidP="00E81C51">
            <w:pPr>
              <w:spacing w:line="360" w:lineRule="auto"/>
              <w:ind w:left="34"/>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Durbin-Watson </w:t>
            </w:r>
          </w:p>
        </w:tc>
      </w:tr>
      <w:tr w:rsidR="007C501C" w:rsidRPr="001C6C18" w14:paraId="387F2CEB" w14:textId="77777777" w:rsidTr="00E81C51">
        <w:trPr>
          <w:trHeight w:val="311"/>
        </w:trPr>
        <w:tc>
          <w:tcPr>
            <w:tcW w:w="872" w:type="dxa"/>
            <w:tcBorders>
              <w:top w:val="single" w:sz="8" w:space="0" w:color="152935"/>
              <w:left w:val="nil"/>
              <w:bottom w:val="single" w:sz="8" w:space="0" w:color="152935"/>
              <w:right w:val="nil"/>
            </w:tcBorders>
            <w:shd w:val="clear" w:color="auto" w:fill="DFDFDF"/>
          </w:tcPr>
          <w:p w14:paraId="50C29E5C" w14:textId="77777777" w:rsidR="007C501C" w:rsidRPr="001C6C18" w:rsidRDefault="007C501C" w:rsidP="00E81C51">
            <w:pPr>
              <w:spacing w:line="360" w:lineRule="auto"/>
              <w:ind w:left="68"/>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 </w:t>
            </w:r>
          </w:p>
        </w:tc>
        <w:tc>
          <w:tcPr>
            <w:tcW w:w="1126" w:type="dxa"/>
            <w:tcBorders>
              <w:top w:val="single" w:sz="8" w:space="0" w:color="152935"/>
              <w:left w:val="nil"/>
              <w:bottom w:val="single" w:sz="8" w:space="0" w:color="152935"/>
              <w:right w:val="single" w:sz="8" w:space="0" w:color="DFDFDF"/>
            </w:tcBorders>
          </w:tcPr>
          <w:p w14:paraId="55420FA1" w14:textId="77777777" w:rsidR="007C501C" w:rsidRPr="001C6C18" w:rsidRDefault="007C501C" w:rsidP="00E81C51">
            <w:pPr>
              <w:spacing w:line="360" w:lineRule="auto"/>
              <w:ind w:right="59"/>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.708</w:t>
            </w:r>
            <w:r w:rsidRPr="001C6C18">
              <w:rPr>
                <w:rFonts w:ascii="Times New Roman" w:eastAsia="Arial" w:hAnsi="Times New Roman" w:cs="Times New Roman"/>
                <w:color w:val="000000" w:themeColor="text1"/>
                <w:sz w:val="24"/>
                <w:szCs w:val="24"/>
                <w:vertAlign w:val="superscript"/>
              </w:rPr>
              <w:t>a</w:t>
            </w:r>
            <w:r w:rsidRPr="001C6C18">
              <w:rPr>
                <w:rFonts w:ascii="Times New Roman" w:eastAsia="Arial" w:hAnsi="Times New Roman" w:cs="Times New Roman"/>
                <w:color w:val="000000" w:themeColor="text1"/>
                <w:sz w:val="24"/>
                <w:szCs w:val="24"/>
                <w:vertAlign w:val="subscript"/>
              </w:rPr>
              <w:t xml:space="preserve"> </w:t>
            </w:r>
          </w:p>
        </w:tc>
        <w:tc>
          <w:tcPr>
            <w:tcW w:w="1193" w:type="dxa"/>
            <w:tcBorders>
              <w:top w:val="single" w:sz="8" w:space="0" w:color="152935"/>
              <w:left w:val="single" w:sz="8" w:space="0" w:color="DFDFDF"/>
              <w:bottom w:val="single" w:sz="8" w:space="0" w:color="152935"/>
              <w:right w:val="single" w:sz="8" w:space="0" w:color="DFDFDF"/>
            </w:tcBorders>
          </w:tcPr>
          <w:p w14:paraId="625E7604" w14:textId="77777777" w:rsidR="007C501C" w:rsidRPr="001C6C18" w:rsidRDefault="007C501C" w:rsidP="00E81C51">
            <w:pPr>
              <w:spacing w:line="360" w:lineRule="auto"/>
              <w:ind w:right="5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.502 </w:t>
            </w:r>
          </w:p>
        </w:tc>
        <w:tc>
          <w:tcPr>
            <w:tcW w:w="1616" w:type="dxa"/>
            <w:tcBorders>
              <w:top w:val="single" w:sz="8" w:space="0" w:color="152935"/>
              <w:left w:val="single" w:sz="8" w:space="0" w:color="DFDFDF"/>
              <w:bottom w:val="single" w:sz="8" w:space="0" w:color="152935"/>
              <w:right w:val="single" w:sz="8" w:space="0" w:color="DFDFDF"/>
            </w:tcBorders>
          </w:tcPr>
          <w:p w14:paraId="5CE2722F" w14:textId="77777777" w:rsidR="007C501C" w:rsidRPr="001C6C18" w:rsidRDefault="007C501C" w:rsidP="00E81C51">
            <w:pPr>
              <w:spacing w:line="360" w:lineRule="auto"/>
              <w:ind w:right="55"/>
              <w:jc w:val="right"/>
              <w:rPr>
                <w:rFonts w:ascii="Times New Roman" w:eastAsia="Arial" w:hAnsi="Times New Roman" w:cs="Times New Roman"/>
                <w:color w:val="000000" w:themeColor="text1"/>
                <w:sz w:val="24"/>
                <w:szCs w:val="24"/>
              </w:rPr>
            </w:pPr>
          </w:p>
        </w:tc>
        <w:tc>
          <w:tcPr>
            <w:tcW w:w="1616" w:type="dxa"/>
            <w:tcBorders>
              <w:top w:val="single" w:sz="8" w:space="0" w:color="152935"/>
              <w:left w:val="single" w:sz="8" w:space="0" w:color="DFDFDF"/>
              <w:bottom w:val="single" w:sz="8" w:space="0" w:color="152935"/>
              <w:right w:val="single" w:sz="8" w:space="0" w:color="DFDFDF"/>
            </w:tcBorders>
          </w:tcPr>
          <w:p w14:paraId="76436324" w14:textId="77777777" w:rsidR="007C501C" w:rsidRPr="001C6C18" w:rsidRDefault="007C501C" w:rsidP="00E81C51">
            <w:pPr>
              <w:spacing w:line="360" w:lineRule="auto"/>
              <w:ind w:right="55"/>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.483 </w:t>
            </w:r>
          </w:p>
        </w:tc>
        <w:tc>
          <w:tcPr>
            <w:tcW w:w="1612" w:type="dxa"/>
            <w:tcBorders>
              <w:top w:val="single" w:sz="8" w:space="0" w:color="152935"/>
              <w:left w:val="single" w:sz="8" w:space="0" w:color="DFDFDF"/>
              <w:bottom w:val="single" w:sz="8" w:space="0" w:color="152935"/>
              <w:right w:val="single" w:sz="8" w:space="0" w:color="DFDFDF"/>
            </w:tcBorders>
          </w:tcPr>
          <w:p w14:paraId="123F55C4" w14:textId="77777777" w:rsidR="007C501C" w:rsidRPr="001C6C18" w:rsidRDefault="007C501C" w:rsidP="00E81C51">
            <w:pPr>
              <w:spacing w:line="360" w:lineRule="auto"/>
              <w:ind w:right="5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4.36632 </w:t>
            </w:r>
          </w:p>
        </w:tc>
        <w:tc>
          <w:tcPr>
            <w:tcW w:w="1615" w:type="dxa"/>
            <w:tcBorders>
              <w:top w:val="single" w:sz="8" w:space="0" w:color="152935"/>
              <w:left w:val="single" w:sz="8" w:space="0" w:color="DFDFDF"/>
              <w:bottom w:val="single" w:sz="8" w:space="0" w:color="152935"/>
              <w:right w:val="nil"/>
            </w:tcBorders>
          </w:tcPr>
          <w:p w14:paraId="22C9F315" w14:textId="77777777" w:rsidR="007C501C" w:rsidRPr="001C6C18" w:rsidRDefault="007C501C" w:rsidP="00E81C51">
            <w:pPr>
              <w:spacing w:line="360" w:lineRule="auto"/>
              <w:ind w:right="41"/>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1.790 </w:t>
            </w:r>
          </w:p>
        </w:tc>
      </w:tr>
    </w:tbl>
    <w:p w14:paraId="01EB075F" w14:textId="77777777" w:rsidR="007C501C" w:rsidRPr="001C6C18" w:rsidRDefault="007C501C" w:rsidP="007C501C">
      <w:pPr>
        <w:spacing w:after="96" w:line="360" w:lineRule="auto"/>
        <w:ind w:left="373"/>
        <w:rPr>
          <w:rFonts w:ascii="Times New Roman" w:hAnsi="Times New Roman" w:cs="Times New Roman"/>
          <w:color w:val="000000" w:themeColor="text1"/>
          <w:sz w:val="24"/>
          <w:szCs w:val="24"/>
        </w:rPr>
      </w:pPr>
    </w:p>
    <w:p w14:paraId="30866C61" w14:textId="77777777" w:rsidR="007C501C" w:rsidRPr="001C6C18" w:rsidRDefault="007C501C" w:rsidP="007C501C">
      <w:pPr>
        <w:numPr>
          <w:ilvl w:val="0"/>
          <w:numId w:val="6"/>
        </w:numPr>
        <w:spacing w:after="4" w:line="360" w:lineRule="auto"/>
        <w:ind w:hanging="204"/>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Dependent Variable: Stock Price</w:t>
      </w:r>
    </w:p>
    <w:p w14:paraId="2FF886CE" w14:textId="77777777" w:rsidR="007C501C" w:rsidRPr="001C6C18" w:rsidRDefault="007C501C" w:rsidP="007C501C">
      <w:pPr>
        <w:spacing w:after="0"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6C5854D7" w14:textId="77777777" w:rsidR="007C501C" w:rsidRPr="001C6C18" w:rsidRDefault="007C501C" w:rsidP="007C501C">
      <w:pPr>
        <w:spacing w:after="152"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13BBAB4D" w14:textId="77777777" w:rsidR="007C501C" w:rsidRPr="001C6C18" w:rsidRDefault="007C501C" w:rsidP="007C501C">
      <w:pPr>
        <w:pStyle w:val="Heading1"/>
        <w:numPr>
          <w:ilvl w:val="0"/>
          <w:numId w:val="0"/>
        </w:numPr>
        <w:ind w:left="432"/>
        <w:jc w:val="center"/>
        <w:rPr>
          <w:rFonts w:ascii="Times New Roman" w:hAnsi="Times New Roman" w:cs="Times New Roman"/>
          <w:b/>
          <w:bCs/>
          <w:color w:val="000000" w:themeColor="text1"/>
          <w:sz w:val="24"/>
          <w:szCs w:val="24"/>
        </w:rPr>
      </w:pPr>
      <w:bookmarkStart w:id="26" w:name="_Toc136314235"/>
      <w:proofErr w:type="spellStart"/>
      <w:r w:rsidRPr="001C6C18">
        <w:rPr>
          <w:rFonts w:ascii="Times New Roman" w:eastAsia="Arial" w:hAnsi="Times New Roman" w:cs="Times New Roman"/>
          <w:b/>
          <w:bCs/>
          <w:color w:val="000000" w:themeColor="text1"/>
          <w:sz w:val="24"/>
          <w:szCs w:val="24"/>
        </w:rPr>
        <w:lastRenderedPageBreak/>
        <w:t>ANOVA</w:t>
      </w:r>
      <w:r w:rsidRPr="001C6C18">
        <w:rPr>
          <w:rFonts w:ascii="Times New Roman" w:eastAsia="Arial" w:hAnsi="Times New Roman" w:cs="Times New Roman"/>
          <w:b/>
          <w:bCs/>
          <w:color w:val="000000" w:themeColor="text1"/>
          <w:sz w:val="24"/>
          <w:szCs w:val="24"/>
          <w:vertAlign w:val="superscript"/>
        </w:rPr>
        <w:t>a</w:t>
      </w:r>
      <w:bookmarkEnd w:id="26"/>
      <w:proofErr w:type="spellEnd"/>
    </w:p>
    <w:tbl>
      <w:tblPr>
        <w:tblStyle w:val="TableGrid0"/>
        <w:tblW w:w="8763" w:type="dxa"/>
        <w:tblInd w:w="128" w:type="dxa"/>
        <w:tblCellMar>
          <w:top w:w="8" w:type="dxa"/>
          <w:right w:w="12" w:type="dxa"/>
        </w:tblCellMar>
        <w:tblLook w:val="04A0" w:firstRow="1" w:lastRow="0" w:firstColumn="1" w:lastColumn="0" w:noHBand="0" w:noVBand="1"/>
      </w:tblPr>
      <w:tblGrid>
        <w:gridCol w:w="808"/>
        <w:gridCol w:w="1412"/>
        <w:gridCol w:w="1611"/>
        <w:gridCol w:w="1128"/>
        <w:gridCol w:w="1545"/>
        <w:gridCol w:w="1128"/>
        <w:gridCol w:w="1131"/>
      </w:tblGrid>
      <w:tr w:rsidR="007C501C" w:rsidRPr="001C6C18" w14:paraId="1A5C7FE5" w14:textId="77777777" w:rsidTr="00E81C51">
        <w:trPr>
          <w:trHeight w:val="333"/>
        </w:trPr>
        <w:tc>
          <w:tcPr>
            <w:tcW w:w="809" w:type="dxa"/>
            <w:tcBorders>
              <w:top w:val="nil"/>
              <w:left w:val="nil"/>
              <w:bottom w:val="single" w:sz="8" w:space="0" w:color="152935"/>
              <w:right w:val="nil"/>
            </w:tcBorders>
          </w:tcPr>
          <w:p w14:paraId="21A771BB"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Model </w:t>
            </w:r>
          </w:p>
        </w:tc>
        <w:tc>
          <w:tcPr>
            <w:tcW w:w="1412" w:type="dxa"/>
            <w:tcBorders>
              <w:top w:val="nil"/>
              <w:left w:val="nil"/>
              <w:bottom w:val="single" w:sz="8" w:space="0" w:color="152935"/>
              <w:right w:val="nil"/>
            </w:tcBorders>
          </w:tcPr>
          <w:p w14:paraId="2FC2D4B9"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611" w:type="dxa"/>
            <w:tcBorders>
              <w:top w:val="nil"/>
              <w:left w:val="nil"/>
              <w:bottom w:val="single" w:sz="8" w:space="0" w:color="152935"/>
              <w:right w:val="single" w:sz="8" w:space="0" w:color="DFDFDF"/>
            </w:tcBorders>
          </w:tcPr>
          <w:p w14:paraId="6067831D" w14:textId="77777777" w:rsidR="007C501C" w:rsidRPr="001C6C18" w:rsidRDefault="007C501C" w:rsidP="00E81C51">
            <w:pPr>
              <w:spacing w:line="360" w:lineRule="auto"/>
              <w:ind w:left="156"/>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Sum of Squares </w:t>
            </w:r>
          </w:p>
        </w:tc>
        <w:tc>
          <w:tcPr>
            <w:tcW w:w="1128" w:type="dxa"/>
            <w:tcBorders>
              <w:top w:val="nil"/>
              <w:left w:val="single" w:sz="8" w:space="0" w:color="DFDFDF"/>
              <w:bottom w:val="single" w:sz="8" w:space="0" w:color="152935"/>
              <w:right w:val="single" w:sz="8" w:space="0" w:color="DFDFDF"/>
            </w:tcBorders>
          </w:tcPr>
          <w:p w14:paraId="7E1DDB6E" w14:textId="77777777" w:rsidR="007C501C" w:rsidRPr="001C6C18" w:rsidRDefault="007C501C" w:rsidP="00E81C51">
            <w:pPr>
              <w:spacing w:line="360" w:lineRule="auto"/>
              <w:ind w:left="14"/>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df </w:t>
            </w:r>
          </w:p>
        </w:tc>
        <w:tc>
          <w:tcPr>
            <w:tcW w:w="1545" w:type="dxa"/>
            <w:tcBorders>
              <w:top w:val="nil"/>
              <w:left w:val="single" w:sz="8" w:space="0" w:color="DFDFDF"/>
              <w:bottom w:val="single" w:sz="8" w:space="0" w:color="152935"/>
              <w:right w:val="single" w:sz="8" w:space="0" w:color="DFDFDF"/>
            </w:tcBorders>
          </w:tcPr>
          <w:p w14:paraId="5A77FA61" w14:textId="77777777" w:rsidR="007C501C" w:rsidRPr="001C6C18" w:rsidRDefault="007C501C" w:rsidP="00E81C51">
            <w:pPr>
              <w:spacing w:line="360" w:lineRule="auto"/>
              <w:ind w:left="19"/>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Mean Square </w:t>
            </w:r>
          </w:p>
        </w:tc>
        <w:tc>
          <w:tcPr>
            <w:tcW w:w="1128" w:type="dxa"/>
            <w:tcBorders>
              <w:top w:val="nil"/>
              <w:left w:val="single" w:sz="8" w:space="0" w:color="DFDFDF"/>
              <w:bottom w:val="single" w:sz="8" w:space="0" w:color="152935"/>
              <w:right w:val="single" w:sz="8" w:space="0" w:color="DFDFDF"/>
            </w:tcBorders>
          </w:tcPr>
          <w:p w14:paraId="47CD38F9" w14:textId="77777777" w:rsidR="007C501C" w:rsidRPr="001C6C18" w:rsidRDefault="007C501C" w:rsidP="00E81C51">
            <w:pPr>
              <w:spacing w:line="360" w:lineRule="auto"/>
              <w:ind w:left="14"/>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F </w:t>
            </w:r>
          </w:p>
        </w:tc>
        <w:tc>
          <w:tcPr>
            <w:tcW w:w="1131" w:type="dxa"/>
            <w:tcBorders>
              <w:top w:val="nil"/>
              <w:left w:val="single" w:sz="8" w:space="0" w:color="DFDFDF"/>
              <w:bottom w:val="single" w:sz="8" w:space="0" w:color="152935"/>
              <w:right w:val="nil"/>
            </w:tcBorders>
          </w:tcPr>
          <w:p w14:paraId="270F8B37" w14:textId="77777777" w:rsidR="007C501C" w:rsidRPr="001C6C18" w:rsidRDefault="007C501C" w:rsidP="00E81C51">
            <w:pPr>
              <w:spacing w:line="360" w:lineRule="auto"/>
              <w:ind w:left="19"/>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Sig. </w:t>
            </w:r>
          </w:p>
        </w:tc>
      </w:tr>
      <w:tr w:rsidR="007C501C" w:rsidRPr="001C6C18" w14:paraId="5F7E205C" w14:textId="77777777" w:rsidTr="00E81C51">
        <w:trPr>
          <w:trHeight w:val="338"/>
        </w:trPr>
        <w:tc>
          <w:tcPr>
            <w:tcW w:w="809" w:type="dxa"/>
            <w:vMerge w:val="restart"/>
            <w:tcBorders>
              <w:top w:val="single" w:sz="8" w:space="0" w:color="152935"/>
              <w:left w:val="nil"/>
              <w:bottom w:val="single" w:sz="8" w:space="0" w:color="152935"/>
              <w:right w:val="nil"/>
            </w:tcBorders>
            <w:shd w:val="clear" w:color="auto" w:fill="DFDFDF"/>
          </w:tcPr>
          <w:p w14:paraId="69A32F88"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 </w:t>
            </w:r>
          </w:p>
        </w:tc>
        <w:tc>
          <w:tcPr>
            <w:tcW w:w="1412" w:type="dxa"/>
            <w:tcBorders>
              <w:top w:val="single" w:sz="8" w:space="0" w:color="152935"/>
              <w:left w:val="nil"/>
              <w:bottom w:val="single" w:sz="8" w:space="0" w:color="ADADAD"/>
              <w:right w:val="nil"/>
            </w:tcBorders>
            <w:shd w:val="clear" w:color="auto" w:fill="DFDFDF"/>
          </w:tcPr>
          <w:p w14:paraId="34636F37"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Regression </w:t>
            </w:r>
          </w:p>
        </w:tc>
        <w:tc>
          <w:tcPr>
            <w:tcW w:w="1611" w:type="dxa"/>
            <w:tcBorders>
              <w:top w:val="single" w:sz="8" w:space="0" w:color="152935"/>
              <w:left w:val="nil"/>
              <w:bottom w:val="single" w:sz="8" w:space="0" w:color="ADADAD"/>
              <w:right w:val="single" w:sz="8" w:space="0" w:color="DFDFDF"/>
            </w:tcBorders>
          </w:tcPr>
          <w:p w14:paraId="65AE5FA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2534.529 </w:t>
            </w:r>
          </w:p>
        </w:tc>
        <w:tc>
          <w:tcPr>
            <w:tcW w:w="1128" w:type="dxa"/>
            <w:tcBorders>
              <w:top w:val="single" w:sz="8" w:space="0" w:color="152935"/>
              <w:left w:val="single" w:sz="8" w:space="0" w:color="DFDFDF"/>
              <w:bottom w:val="single" w:sz="8" w:space="0" w:color="ADADAD"/>
              <w:right w:val="single" w:sz="8" w:space="0" w:color="DFDFDF"/>
            </w:tcBorders>
          </w:tcPr>
          <w:p w14:paraId="6D987F3A" w14:textId="77777777" w:rsidR="007C501C" w:rsidRPr="001C6C18" w:rsidRDefault="007C501C" w:rsidP="00E81C51">
            <w:pPr>
              <w:spacing w:line="360" w:lineRule="auto"/>
              <w:ind w:right="59"/>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 </w:t>
            </w:r>
          </w:p>
        </w:tc>
        <w:tc>
          <w:tcPr>
            <w:tcW w:w="1545" w:type="dxa"/>
            <w:tcBorders>
              <w:top w:val="single" w:sz="8" w:space="0" w:color="152935"/>
              <w:left w:val="single" w:sz="8" w:space="0" w:color="DFDFDF"/>
              <w:bottom w:val="single" w:sz="8" w:space="0" w:color="ADADAD"/>
              <w:right w:val="single" w:sz="8" w:space="0" w:color="DFDFDF"/>
            </w:tcBorders>
          </w:tcPr>
          <w:p w14:paraId="0E55D40D"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506.906 </w:t>
            </w:r>
          </w:p>
        </w:tc>
        <w:tc>
          <w:tcPr>
            <w:tcW w:w="1128" w:type="dxa"/>
            <w:tcBorders>
              <w:top w:val="single" w:sz="8" w:space="0" w:color="152935"/>
              <w:left w:val="single" w:sz="8" w:space="0" w:color="DFDFDF"/>
              <w:bottom w:val="single" w:sz="8" w:space="0" w:color="ADADAD"/>
              <w:right w:val="single" w:sz="8" w:space="0" w:color="DFDFDF"/>
            </w:tcBorders>
          </w:tcPr>
          <w:p w14:paraId="0DB4B37E"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26.589 </w:t>
            </w:r>
          </w:p>
        </w:tc>
        <w:tc>
          <w:tcPr>
            <w:tcW w:w="1131" w:type="dxa"/>
            <w:tcBorders>
              <w:top w:val="single" w:sz="8" w:space="0" w:color="152935"/>
              <w:left w:val="single" w:sz="8" w:space="0" w:color="DFDFDF"/>
              <w:bottom w:val="single" w:sz="8" w:space="0" w:color="ADADAD"/>
              <w:right w:val="nil"/>
            </w:tcBorders>
          </w:tcPr>
          <w:p w14:paraId="6856A829"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.000</w:t>
            </w:r>
            <w:r w:rsidRPr="001C6C18">
              <w:rPr>
                <w:rFonts w:ascii="Times New Roman" w:eastAsia="Arial" w:hAnsi="Times New Roman" w:cs="Times New Roman"/>
                <w:color w:val="000000" w:themeColor="text1"/>
                <w:sz w:val="24"/>
                <w:szCs w:val="24"/>
                <w:vertAlign w:val="superscript"/>
              </w:rPr>
              <w:t>b</w:t>
            </w:r>
            <w:r w:rsidRPr="001C6C18">
              <w:rPr>
                <w:rFonts w:ascii="Times New Roman" w:eastAsia="Arial" w:hAnsi="Times New Roman" w:cs="Times New Roman"/>
                <w:color w:val="000000" w:themeColor="text1"/>
                <w:sz w:val="24"/>
                <w:szCs w:val="24"/>
                <w:vertAlign w:val="subscript"/>
              </w:rPr>
              <w:t xml:space="preserve"> </w:t>
            </w:r>
          </w:p>
        </w:tc>
      </w:tr>
      <w:tr w:rsidR="007C501C" w:rsidRPr="001C6C18" w14:paraId="6B05599B" w14:textId="77777777" w:rsidTr="00E81C51">
        <w:trPr>
          <w:trHeight w:val="336"/>
        </w:trPr>
        <w:tc>
          <w:tcPr>
            <w:tcW w:w="0" w:type="auto"/>
            <w:vMerge/>
            <w:tcBorders>
              <w:top w:val="nil"/>
              <w:left w:val="nil"/>
              <w:bottom w:val="nil"/>
              <w:right w:val="nil"/>
            </w:tcBorders>
          </w:tcPr>
          <w:p w14:paraId="04AC3FBE"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412" w:type="dxa"/>
            <w:tcBorders>
              <w:top w:val="single" w:sz="8" w:space="0" w:color="ADADAD"/>
              <w:left w:val="nil"/>
              <w:bottom w:val="single" w:sz="8" w:space="0" w:color="ADADAD"/>
              <w:right w:val="nil"/>
            </w:tcBorders>
            <w:shd w:val="clear" w:color="auto" w:fill="DFDFDF"/>
          </w:tcPr>
          <w:p w14:paraId="5F161917"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Residual </w:t>
            </w:r>
          </w:p>
        </w:tc>
        <w:tc>
          <w:tcPr>
            <w:tcW w:w="1611" w:type="dxa"/>
            <w:tcBorders>
              <w:top w:val="single" w:sz="8" w:space="0" w:color="ADADAD"/>
              <w:left w:val="nil"/>
              <w:bottom w:val="single" w:sz="8" w:space="0" w:color="ADADAD"/>
              <w:right w:val="single" w:sz="8" w:space="0" w:color="DFDFDF"/>
            </w:tcBorders>
          </w:tcPr>
          <w:p w14:paraId="6DCD629E"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2516.550 </w:t>
            </w:r>
          </w:p>
        </w:tc>
        <w:tc>
          <w:tcPr>
            <w:tcW w:w="1128" w:type="dxa"/>
            <w:tcBorders>
              <w:top w:val="single" w:sz="8" w:space="0" w:color="ADADAD"/>
              <w:left w:val="single" w:sz="8" w:space="0" w:color="DFDFDF"/>
              <w:bottom w:val="single" w:sz="8" w:space="0" w:color="ADADAD"/>
              <w:right w:val="single" w:sz="8" w:space="0" w:color="DFDFDF"/>
            </w:tcBorders>
          </w:tcPr>
          <w:p w14:paraId="7B4D2A60" w14:textId="77777777" w:rsidR="007C501C" w:rsidRPr="001C6C18" w:rsidRDefault="007C501C" w:rsidP="00E81C51">
            <w:pPr>
              <w:spacing w:line="360" w:lineRule="auto"/>
              <w:ind w:right="4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144</w:t>
            </w:r>
          </w:p>
        </w:tc>
        <w:tc>
          <w:tcPr>
            <w:tcW w:w="1545" w:type="dxa"/>
            <w:tcBorders>
              <w:top w:val="single" w:sz="8" w:space="0" w:color="ADADAD"/>
              <w:left w:val="single" w:sz="8" w:space="0" w:color="DFDFDF"/>
              <w:bottom w:val="single" w:sz="8" w:space="0" w:color="ADADAD"/>
              <w:right w:val="single" w:sz="8" w:space="0" w:color="DFDFDF"/>
            </w:tcBorders>
          </w:tcPr>
          <w:p w14:paraId="5A5FA321"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19.065 </w:t>
            </w:r>
          </w:p>
        </w:tc>
        <w:tc>
          <w:tcPr>
            <w:tcW w:w="1128" w:type="dxa"/>
            <w:tcBorders>
              <w:top w:val="single" w:sz="8" w:space="0" w:color="ADADAD"/>
              <w:left w:val="single" w:sz="8" w:space="0" w:color="DFDFDF"/>
              <w:bottom w:val="single" w:sz="8" w:space="0" w:color="ADADAD"/>
              <w:right w:val="single" w:sz="8" w:space="0" w:color="DFDFDF"/>
            </w:tcBorders>
          </w:tcPr>
          <w:p w14:paraId="22020561" w14:textId="77777777" w:rsidR="007C501C" w:rsidRPr="001C6C18" w:rsidRDefault="007C501C" w:rsidP="00E81C51">
            <w:pPr>
              <w:spacing w:line="360" w:lineRule="auto"/>
              <w:ind w:left="14"/>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131" w:type="dxa"/>
            <w:tcBorders>
              <w:top w:val="single" w:sz="8" w:space="0" w:color="ADADAD"/>
              <w:left w:val="single" w:sz="8" w:space="0" w:color="DFDFDF"/>
              <w:bottom w:val="single" w:sz="8" w:space="0" w:color="ADADAD"/>
              <w:right w:val="nil"/>
            </w:tcBorders>
          </w:tcPr>
          <w:p w14:paraId="42950C4A" w14:textId="77777777" w:rsidR="007C501C" w:rsidRPr="001C6C18" w:rsidRDefault="007C501C" w:rsidP="00E81C51">
            <w:pPr>
              <w:spacing w:line="360" w:lineRule="auto"/>
              <w:ind w:left="14"/>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r>
      <w:tr w:rsidR="007C501C" w:rsidRPr="001C6C18" w14:paraId="1D010276" w14:textId="77777777" w:rsidTr="00E81C51">
        <w:trPr>
          <w:trHeight w:val="338"/>
        </w:trPr>
        <w:tc>
          <w:tcPr>
            <w:tcW w:w="0" w:type="auto"/>
            <w:vMerge/>
            <w:tcBorders>
              <w:top w:val="nil"/>
              <w:left w:val="nil"/>
              <w:bottom w:val="single" w:sz="8" w:space="0" w:color="152935"/>
              <w:right w:val="nil"/>
            </w:tcBorders>
          </w:tcPr>
          <w:p w14:paraId="474B90A2"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412" w:type="dxa"/>
            <w:tcBorders>
              <w:top w:val="single" w:sz="8" w:space="0" w:color="ADADAD"/>
              <w:left w:val="nil"/>
              <w:bottom w:val="single" w:sz="8" w:space="0" w:color="152935"/>
              <w:right w:val="nil"/>
            </w:tcBorders>
            <w:shd w:val="clear" w:color="auto" w:fill="DFDFDF"/>
          </w:tcPr>
          <w:p w14:paraId="38F88479"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Total </w:t>
            </w:r>
          </w:p>
        </w:tc>
        <w:tc>
          <w:tcPr>
            <w:tcW w:w="1611" w:type="dxa"/>
            <w:tcBorders>
              <w:top w:val="single" w:sz="8" w:space="0" w:color="ADADAD"/>
              <w:left w:val="nil"/>
              <w:bottom w:val="single" w:sz="8" w:space="0" w:color="152935"/>
              <w:right w:val="single" w:sz="8" w:space="0" w:color="DFDFDF"/>
            </w:tcBorders>
          </w:tcPr>
          <w:p w14:paraId="30FEE5D5"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5051.079 </w:t>
            </w:r>
          </w:p>
        </w:tc>
        <w:tc>
          <w:tcPr>
            <w:tcW w:w="1128" w:type="dxa"/>
            <w:tcBorders>
              <w:top w:val="single" w:sz="8" w:space="0" w:color="ADADAD"/>
              <w:left w:val="single" w:sz="8" w:space="0" w:color="DFDFDF"/>
              <w:bottom w:val="single" w:sz="8" w:space="0" w:color="152935"/>
              <w:right w:val="single" w:sz="8" w:space="0" w:color="DFDFDF"/>
            </w:tcBorders>
          </w:tcPr>
          <w:p w14:paraId="3DC3E7FB" w14:textId="77777777" w:rsidR="007C501C" w:rsidRPr="001C6C18" w:rsidRDefault="007C501C" w:rsidP="00E81C51">
            <w:pPr>
              <w:spacing w:line="360" w:lineRule="auto"/>
              <w:ind w:right="4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150 </w:t>
            </w:r>
          </w:p>
        </w:tc>
        <w:tc>
          <w:tcPr>
            <w:tcW w:w="1545" w:type="dxa"/>
            <w:tcBorders>
              <w:top w:val="single" w:sz="8" w:space="0" w:color="ADADAD"/>
              <w:left w:val="single" w:sz="8" w:space="0" w:color="DFDFDF"/>
              <w:bottom w:val="single" w:sz="8" w:space="0" w:color="152935"/>
              <w:right w:val="single" w:sz="8" w:space="0" w:color="DFDFDF"/>
            </w:tcBorders>
          </w:tcPr>
          <w:p w14:paraId="1FA76C97"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128" w:type="dxa"/>
            <w:tcBorders>
              <w:top w:val="single" w:sz="8" w:space="0" w:color="ADADAD"/>
              <w:left w:val="single" w:sz="8" w:space="0" w:color="DFDFDF"/>
              <w:bottom w:val="single" w:sz="8" w:space="0" w:color="152935"/>
              <w:right w:val="single" w:sz="8" w:space="0" w:color="DFDFDF"/>
            </w:tcBorders>
          </w:tcPr>
          <w:p w14:paraId="74FD9F9D" w14:textId="77777777" w:rsidR="007C501C" w:rsidRPr="001C6C18" w:rsidRDefault="007C501C" w:rsidP="00E81C51">
            <w:pPr>
              <w:spacing w:line="360" w:lineRule="auto"/>
              <w:ind w:left="14"/>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131" w:type="dxa"/>
            <w:tcBorders>
              <w:top w:val="single" w:sz="8" w:space="0" w:color="ADADAD"/>
              <w:left w:val="single" w:sz="8" w:space="0" w:color="DFDFDF"/>
              <w:bottom w:val="single" w:sz="8" w:space="0" w:color="152935"/>
              <w:right w:val="nil"/>
            </w:tcBorders>
          </w:tcPr>
          <w:p w14:paraId="40E1442B" w14:textId="77777777" w:rsidR="007C501C" w:rsidRPr="001C6C18" w:rsidRDefault="007C501C" w:rsidP="00E81C51">
            <w:pPr>
              <w:spacing w:line="360" w:lineRule="auto"/>
              <w:ind w:left="14"/>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r>
    </w:tbl>
    <w:p w14:paraId="4AC81E5E" w14:textId="77777777" w:rsidR="007C501C" w:rsidRPr="001C6C18" w:rsidRDefault="007C501C" w:rsidP="007C501C">
      <w:pPr>
        <w:numPr>
          <w:ilvl w:val="0"/>
          <w:numId w:val="7"/>
        </w:numPr>
        <w:spacing w:after="96" w:line="360" w:lineRule="auto"/>
        <w:ind w:hanging="204"/>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Dependent Variable: Stock Price</w:t>
      </w:r>
    </w:p>
    <w:p w14:paraId="7A41CA25" w14:textId="77777777" w:rsidR="007C501C" w:rsidRPr="001C6C18" w:rsidRDefault="007C501C" w:rsidP="007C501C">
      <w:pPr>
        <w:spacing w:after="4" w:line="360" w:lineRule="auto"/>
        <w:ind w:left="373"/>
        <w:rPr>
          <w:rFonts w:ascii="Times New Roman" w:hAnsi="Times New Roman" w:cs="Times New Roman"/>
          <w:color w:val="000000" w:themeColor="text1"/>
          <w:sz w:val="24"/>
          <w:szCs w:val="24"/>
        </w:rPr>
      </w:pPr>
    </w:p>
    <w:p w14:paraId="48F4F104" w14:textId="77777777" w:rsidR="007C501C" w:rsidRPr="001C6C18" w:rsidRDefault="007C501C" w:rsidP="007C501C">
      <w:pPr>
        <w:spacing w:after="0"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77CEFECA" w14:textId="77777777" w:rsidR="007C501C" w:rsidRPr="001C6C18" w:rsidRDefault="007C501C" w:rsidP="007C501C">
      <w:pPr>
        <w:spacing w:after="63"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5B119181" w14:textId="77777777" w:rsidR="007C501C" w:rsidRPr="001C6C18" w:rsidRDefault="007C501C" w:rsidP="007C501C">
      <w:pPr>
        <w:pStyle w:val="Heading1"/>
        <w:numPr>
          <w:ilvl w:val="0"/>
          <w:numId w:val="0"/>
        </w:numPr>
        <w:ind w:left="432"/>
        <w:jc w:val="center"/>
        <w:rPr>
          <w:rFonts w:ascii="Times New Roman" w:hAnsi="Times New Roman" w:cs="Times New Roman"/>
          <w:b/>
          <w:bCs/>
          <w:color w:val="000000" w:themeColor="text1"/>
          <w:sz w:val="24"/>
          <w:szCs w:val="24"/>
        </w:rPr>
      </w:pPr>
      <w:bookmarkStart w:id="27" w:name="_Toc136314236"/>
      <w:proofErr w:type="spellStart"/>
      <w:r w:rsidRPr="001C6C18">
        <w:rPr>
          <w:rFonts w:ascii="Times New Roman" w:eastAsia="Arial" w:hAnsi="Times New Roman" w:cs="Times New Roman"/>
          <w:b/>
          <w:bCs/>
          <w:color w:val="000000" w:themeColor="text1"/>
          <w:sz w:val="24"/>
          <w:szCs w:val="24"/>
        </w:rPr>
        <w:t>Coefficients</w:t>
      </w:r>
      <w:r w:rsidRPr="001C6C18">
        <w:rPr>
          <w:rFonts w:ascii="Times New Roman" w:eastAsia="Arial" w:hAnsi="Times New Roman" w:cs="Times New Roman"/>
          <w:b/>
          <w:bCs/>
          <w:color w:val="000000" w:themeColor="text1"/>
          <w:sz w:val="24"/>
          <w:szCs w:val="24"/>
          <w:vertAlign w:val="superscript"/>
        </w:rPr>
        <w:t>a</w:t>
      </w:r>
      <w:bookmarkEnd w:id="27"/>
      <w:proofErr w:type="spellEnd"/>
    </w:p>
    <w:tbl>
      <w:tblPr>
        <w:tblStyle w:val="TableGrid0"/>
        <w:tblW w:w="9363" w:type="dxa"/>
        <w:tblInd w:w="128" w:type="dxa"/>
        <w:tblCellMar>
          <w:top w:w="7" w:type="dxa"/>
          <w:bottom w:w="12" w:type="dxa"/>
          <w:right w:w="10" w:type="dxa"/>
        </w:tblCellMar>
        <w:tblLook w:val="04A0" w:firstRow="1" w:lastRow="0" w:firstColumn="1" w:lastColumn="0" w:noHBand="0" w:noVBand="1"/>
      </w:tblPr>
      <w:tblGrid>
        <w:gridCol w:w="662"/>
        <w:gridCol w:w="1084"/>
        <w:gridCol w:w="1213"/>
        <w:gridCol w:w="1213"/>
        <w:gridCol w:w="1415"/>
        <w:gridCol w:w="932"/>
        <w:gridCol w:w="933"/>
        <w:gridCol w:w="1029"/>
        <w:gridCol w:w="882"/>
      </w:tblGrid>
      <w:tr w:rsidR="007C501C" w:rsidRPr="001C6C18" w14:paraId="47C7A356" w14:textId="77777777" w:rsidTr="00E81C51">
        <w:trPr>
          <w:trHeight w:val="973"/>
        </w:trPr>
        <w:tc>
          <w:tcPr>
            <w:tcW w:w="1756" w:type="dxa"/>
            <w:gridSpan w:val="2"/>
            <w:tcBorders>
              <w:top w:val="nil"/>
              <w:left w:val="nil"/>
              <w:bottom w:val="single" w:sz="8" w:space="0" w:color="152935"/>
              <w:right w:val="nil"/>
            </w:tcBorders>
          </w:tcPr>
          <w:p w14:paraId="4C07E119"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655350C0" w14:textId="77777777" w:rsidR="007C501C" w:rsidRPr="001C6C18" w:rsidRDefault="007C501C" w:rsidP="00E81C51">
            <w:pPr>
              <w:spacing w:after="323"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484DB954"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Model </w:t>
            </w:r>
            <w:r w:rsidRPr="001C6C18">
              <w:rPr>
                <w:rFonts w:ascii="Times New Roman" w:hAnsi="Times New Roman" w:cs="Times New Roman"/>
                <w:color w:val="000000" w:themeColor="text1"/>
                <w:sz w:val="24"/>
                <w:szCs w:val="24"/>
              </w:rPr>
              <w:t xml:space="preserve"> </w:t>
            </w:r>
          </w:p>
        </w:tc>
        <w:tc>
          <w:tcPr>
            <w:tcW w:w="2447" w:type="dxa"/>
            <w:gridSpan w:val="2"/>
            <w:tcBorders>
              <w:top w:val="nil"/>
              <w:left w:val="nil"/>
              <w:bottom w:val="single" w:sz="8" w:space="0" w:color="152935"/>
              <w:right w:val="single" w:sz="8" w:space="0" w:color="DFDFDF"/>
            </w:tcBorders>
            <w:vAlign w:val="bottom"/>
          </w:tcPr>
          <w:p w14:paraId="68CBB4B6" w14:textId="77777777" w:rsidR="007C501C" w:rsidRPr="001C6C18" w:rsidRDefault="007C501C" w:rsidP="00E81C51">
            <w:pPr>
              <w:spacing w:after="108" w:line="360" w:lineRule="auto"/>
              <w:ind w:left="92"/>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Unstandardized Coefficients </w:t>
            </w:r>
          </w:p>
          <w:p w14:paraId="69E0AB37" w14:textId="77777777" w:rsidR="007C501C" w:rsidRPr="001C6C18" w:rsidRDefault="007C501C" w:rsidP="00E81C51">
            <w:pPr>
              <w:tabs>
                <w:tab w:val="center" w:pos="604"/>
                <w:tab w:val="center" w:pos="1840"/>
              </w:tabs>
              <w:spacing w:line="360" w:lineRule="auto"/>
              <w:rPr>
                <w:rFonts w:ascii="Times New Roman" w:hAnsi="Times New Roman" w:cs="Times New Roman"/>
                <w:color w:val="000000" w:themeColor="text1"/>
                <w:sz w:val="24"/>
                <w:szCs w:val="24"/>
              </w:rPr>
            </w:pPr>
            <w:r w:rsidRPr="001C6C18">
              <w:rPr>
                <w:rFonts w:ascii="Times New Roman" w:eastAsia="Calibri" w:hAnsi="Times New Roman" w:cs="Times New Roman"/>
                <w:color w:val="000000" w:themeColor="text1"/>
                <w:sz w:val="24"/>
                <w:szCs w:val="24"/>
              </w:rPr>
              <w:tab/>
            </w:r>
            <w:r w:rsidRPr="001C6C18">
              <w:rPr>
                <w:rFonts w:ascii="Times New Roman" w:eastAsia="Arial" w:hAnsi="Times New Roman" w:cs="Times New Roman"/>
                <w:color w:val="000000" w:themeColor="text1"/>
                <w:sz w:val="24"/>
                <w:szCs w:val="24"/>
              </w:rPr>
              <w:t xml:space="preserve">B </w:t>
            </w:r>
            <w:r w:rsidRPr="001C6C18">
              <w:rPr>
                <w:rFonts w:ascii="Times New Roman" w:eastAsia="Arial" w:hAnsi="Times New Roman" w:cs="Times New Roman"/>
                <w:color w:val="000000" w:themeColor="text1"/>
                <w:sz w:val="24"/>
                <w:szCs w:val="24"/>
              </w:rPr>
              <w:tab/>
              <w:t xml:space="preserve">Std. Error </w:t>
            </w:r>
          </w:p>
        </w:tc>
        <w:tc>
          <w:tcPr>
            <w:tcW w:w="1348" w:type="dxa"/>
            <w:tcBorders>
              <w:top w:val="nil"/>
              <w:left w:val="single" w:sz="8" w:space="0" w:color="DFDFDF"/>
              <w:bottom w:val="single" w:sz="8" w:space="0" w:color="152935"/>
              <w:right w:val="single" w:sz="8" w:space="0" w:color="DFDFDF"/>
            </w:tcBorders>
          </w:tcPr>
          <w:p w14:paraId="6B155BE8" w14:textId="77777777" w:rsidR="007C501C" w:rsidRPr="001C6C18" w:rsidRDefault="007C501C" w:rsidP="00E81C51">
            <w:pPr>
              <w:spacing w:after="101" w:line="360" w:lineRule="auto"/>
              <w:ind w:left="142"/>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Standardized </w:t>
            </w:r>
          </w:p>
          <w:p w14:paraId="2D73C7F2" w14:textId="77777777" w:rsidR="007C501C" w:rsidRPr="001C6C18" w:rsidRDefault="007C501C" w:rsidP="00E81C51">
            <w:pPr>
              <w:spacing w:after="76" w:line="360" w:lineRule="auto"/>
              <w:ind w:left="7"/>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Coefficients </w:t>
            </w:r>
          </w:p>
          <w:p w14:paraId="4DCA61B6" w14:textId="77777777" w:rsidR="007C501C" w:rsidRPr="001C6C18" w:rsidRDefault="007C501C" w:rsidP="00E81C51">
            <w:pPr>
              <w:spacing w:line="360" w:lineRule="auto"/>
              <w:ind w:left="1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Beta </w:t>
            </w:r>
          </w:p>
        </w:tc>
        <w:tc>
          <w:tcPr>
            <w:tcW w:w="940" w:type="dxa"/>
            <w:tcBorders>
              <w:top w:val="nil"/>
              <w:left w:val="single" w:sz="8" w:space="0" w:color="DFDFDF"/>
              <w:bottom w:val="single" w:sz="8" w:space="0" w:color="152935"/>
              <w:right w:val="single" w:sz="8" w:space="0" w:color="DFDFDF"/>
            </w:tcBorders>
          </w:tcPr>
          <w:p w14:paraId="681351F1"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483B67B0" w14:textId="77777777" w:rsidR="007C501C" w:rsidRPr="001C6C18" w:rsidRDefault="007C501C" w:rsidP="00E81C51">
            <w:pPr>
              <w:spacing w:after="36"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2A059C50"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344A6694" w14:textId="77777777" w:rsidR="007C501C" w:rsidRPr="001C6C18" w:rsidRDefault="007C501C" w:rsidP="00E81C51">
            <w:pPr>
              <w:spacing w:line="360" w:lineRule="auto"/>
              <w:ind w:left="4"/>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t </w:t>
            </w:r>
          </w:p>
        </w:tc>
        <w:tc>
          <w:tcPr>
            <w:tcW w:w="945" w:type="dxa"/>
            <w:tcBorders>
              <w:top w:val="nil"/>
              <w:left w:val="single" w:sz="8" w:space="0" w:color="DFDFDF"/>
              <w:bottom w:val="single" w:sz="8" w:space="0" w:color="152935"/>
              <w:right w:val="single" w:sz="8" w:space="0" w:color="DFDFDF"/>
            </w:tcBorders>
          </w:tcPr>
          <w:p w14:paraId="254E1A7A" w14:textId="77777777" w:rsidR="007C501C" w:rsidRPr="001C6C18" w:rsidRDefault="007C501C" w:rsidP="00E81C51">
            <w:pPr>
              <w:spacing w:line="360" w:lineRule="auto"/>
              <w:ind w:left="14"/>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405A8493" w14:textId="77777777" w:rsidR="007C501C" w:rsidRPr="001C6C18" w:rsidRDefault="007C501C" w:rsidP="00E81C51">
            <w:pPr>
              <w:spacing w:after="36" w:line="360" w:lineRule="auto"/>
              <w:ind w:left="14"/>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6B9CD577" w14:textId="77777777" w:rsidR="007C501C" w:rsidRPr="001C6C18" w:rsidRDefault="007C501C" w:rsidP="00E81C51">
            <w:pPr>
              <w:spacing w:line="360" w:lineRule="auto"/>
              <w:ind w:left="14"/>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7AB61CCE" w14:textId="77777777" w:rsidR="007C501C" w:rsidRPr="001C6C18" w:rsidRDefault="007C501C" w:rsidP="00E81C51">
            <w:pPr>
              <w:spacing w:line="360" w:lineRule="auto"/>
              <w:ind w:left="20"/>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Sig. </w:t>
            </w:r>
          </w:p>
        </w:tc>
        <w:tc>
          <w:tcPr>
            <w:tcW w:w="1927" w:type="dxa"/>
            <w:gridSpan w:val="2"/>
            <w:tcBorders>
              <w:top w:val="nil"/>
              <w:left w:val="single" w:sz="8" w:space="0" w:color="DFDFDF"/>
              <w:bottom w:val="single" w:sz="8" w:space="0" w:color="152935"/>
              <w:right w:val="nil"/>
            </w:tcBorders>
          </w:tcPr>
          <w:p w14:paraId="377BFE4D"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2AD7A65E"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2E16282F" w14:textId="77777777" w:rsidR="007C501C" w:rsidRPr="001C6C18" w:rsidRDefault="007C501C" w:rsidP="00E81C51">
            <w:pPr>
              <w:spacing w:after="108" w:line="360" w:lineRule="auto"/>
              <w:ind w:left="134"/>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Collinearity Statistics </w:t>
            </w:r>
          </w:p>
          <w:p w14:paraId="23106A38" w14:textId="77777777" w:rsidR="007C501C" w:rsidRPr="001C6C18" w:rsidRDefault="007C501C" w:rsidP="00E81C51">
            <w:pPr>
              <w:tabs>
                <w:tab w:val="center" w:pos="1488"/>
              </w:tabs>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Tolerance </w:t>
            </w:r>
            <w:r w:rsidRPr="001C6C18">
              <w:rPr>
                <w:rFonts w:ascii="Times New Roman" w:eastAsia="Arial" w:hAnsi="Times New Roman" w:cs="Times New Roman"/>
                <w:color w:val="000000" w:themeColor="text1"/>
                <w:sz w:val="24"/>
                <w:szCs w:val="24"/>
              </w:rPr>
              <w:tab/>
              <w:t xml:space="preserve">VIF </w:t>
            </w:r>
          </w:p>
        </w:tc>
      </w:tr>
      <w:tr w:rsidR="007C501C" w:rsidRPr="001C6C18" w14:paraId="3A796590" w14:textId="77777777" w:rsidTr="00E81C51">
        <w:trPr>
          <w:trHeight w:val="338"/>
        </w:trPr>
        <w:tc>
          <w:tcPr>
            <w:tcW w:w="675" w:type="dxa"/>
            <w:tcBorders>
              <w:top w:val="single" w:sz="8" w:space="0" w:color="152935"/>
              <w:left w:val="nil"/>
              <w:bottom w:val="nil"/>
              <w:right w:val="nil"/>
            </w:tcBorders>
            <w:shd w:val="clear" w:color="auto" w:fill="DFDFDF"/>
            <w:vAlign w:val="bottom"/>
          </w:tcPr>
          <w:p w14:paraId="50D1EE89"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 </w:t>
            </w:r>
          </w:p>
        </w:tc>
        <w:tc>
          <w:tcPr>
            <w:tcW w:w="1081" w:type="dxa"/>
            <w:tcBorders>
              <w:top w:val="single" w:sz="8" w:space="0" w:color="152935"/>
              <w:left w:val="nil"/>
              <w:bottom w:val="single" w:sz="8" w:space="0" w:color="ADADAD"/>
              <w:right w:val="nil"/>
            </w:tcBorders>
            <w:shd w:val="clear" w:color="auto" w:fill="DFDFDF"/>
          </w:tcPr>
          <w:p w14:paraId="20B8E4E0"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(Constant) </w:t>
            </w:r>
          </w:p>
        </w:tc>
        <w:tc>
          <w:tcPr>
            <w:tcW w:w="1223" w:type="dxa"/>
            <w:tcBorders>
              <w:top w:val="single" w:sz="8" w:space="0" w:color="152935"/>
              <w:left w:val="nil"/>
              <w:bottom w:val="single" w:sz="8" w:space="0" w:color="ADADAD"/>
              <w:right w:val="single" w:sz="8" w:space="0" w:color="DFDFDF"/>
            </w:tcBorders>
          </w:tcPr>
          <w:p w14:paraId="70311673"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16.675 </w:t>
            </w:r>
          </w:p>
        </w:tc>
        <w:tc>
          <w:tcPr>
            <w:tcW w:w="1224" w:type="dxa"/>
            <w:tcBorders>
              <w:top w:val="single" w:sz="8" w:space="0" w:color="152935"/>
              <w:left w:val="single" w:sz="8" w:space="0" w:color="DFDFDF"/>
              <w:bottom w:val="single" w:sz="8" w:space="0" w:color="ADADAD"/>
              <w:right w:val="single" w:sz="8" w:space="0" w:color="DFDFDF"/>
            </w:tcBorders>
          </w:tcPr>
          <w:p w14:paraId="26373902"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4.460 </w:t>
            </w:r>
          </w:p>
        </w:tc>
        <w:tc>
          <w:tcPr>
            <w:tcW w:w="1348" w:type="dxa"/>
            <w:tcBorders>
              <w:top w:val="single" w:sz="8" w:space="0" w:color="152935"/>
              <w:left w:val="single" w:sz="8" w:space="0" w:color="DFDFDF"/>
              <w:bottom w:val="single" w:sz="8" w:space="0" w:color="ADADAD"/>
              <w:right w:val="single" w:sz="8" w:space="0" w:color="DFDFDF"/>
            </w:tcBorders>
          </w:tcPr>
          <w:p w14:paraId="2F92C5B0"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940" w:type="dxa"/>
            <w:tcBorders>
              <w:top w:val="single" w:sz="8" w:space="0" w:color="152935"/>
              <w:left w:val="single" w:sz="8" w:space="0" w:color="DFDFDF"/>
              <w:bottom w:val="single" w:sz="8" w:space="0" w:color="ADADAD"/>
              <w:right w:val="single" w:sz="8" w:space="0" w:color="DFDFDF"/>
            </w:tcBorders>
          </w:tcPr>
          <w:p w14:paraId="2CB6C11D"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3.739 </w:t>
            </w:r>
          </w:p>
        </w:tc>
        <w:tc>
          <w:tcPr>
            <w:tcW w:w="945" w:type="dxa"/>
            <w:tcBorders>
              <w:top w:val="single" w:sz="8" w:space="0" w:color="152935"/>
              <w:left w:val="single" w:sz="8" w:space="0" w:color="DFDFDF"/>
              <w:bottom w:val="single" w:sz="8" w:space="0" w:color="ADADAD"/>
              <w:right w:val="single" w:sz="8" w:space="0" w:color="DFDFDF"/>
            </w:tcBorders>
          </w:tcPr>
          <w:p w14:paraId="7A1B36A5"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.000 </w:t>
            </w:r>
          </w:p>
        </w:tc>
        <w:tc>
          <w:tcPr>
            <w:tcW w:w="1040" w:type="dxa"/>
            <w:tcBorders>
              <w:top w:val="single" w:sz="8" w:space="0" w:color="152935"/>
              <w:left w:val="single" w:sz="8" w:space="0" w:color="DFDFDF"/>
              <w:bottom w:val="single" w:sz="8" w:space="0" w:color="ADADAD"/>
              <w:right w:val="single" w:sz="8" w:space="0" w:color="DFDFDF"/>
            </w:tcBorders>
          </w:tcPr>
          <w:p w14:paraId="010C523B"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887" w:type="dxa"/>
            <w:tcBorders>
              <w:top w:val="single" w:sz="8" w:space="0" w:color="152935"/>
              <w:left w:val="single" w:sz="8" w:space="0" w:color="DFDFDF"/>
              <w:bottom w:val="single" w:sz="8" w:space="0" w:color="ADADAD"/>
              <w:right w:val="nil"/>
            </w:tcBorders>
          </w:tcPr>
          <w:p w14:paraId="50BB3F54"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r>
      <w:tr w:rsidR="007C501C" w:rsidRPr="001C6C18" w14:paraId="31A88D64" w14:textId="77777777" w:rsidTr="00E81C51">
        <w:trPr>
          <w:trHeight w:val="620"/>
        </w:trPr>
        <w:tc>
          <w:tcPr>
            <w:tcW w:w="675" w:type="dxa"/>
            <w:vMerge w:val="restart"/>
            <w:tcBorders>
              <w:top w:val="nil"/>
              <w:left w:val="nil"/>
              <w:bottom w:val="single" w:sz="8" w:space="0" w:color="152935"/>
              <w:right w:val="nil"/>
            </w:tcBorders>
            <w:shd w:val="clear" w:color="auto" w:fill="DFDFDF"/>
          </w:tcPr>
          <w:p w14:paraId="5E3A27C4"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081" w:type="dxa"/>
            <w:tcBorders>
              <w:top w:val="single" w:sz="8" w:space="0" w:color="ADADAD"/>
              <w:left w:val="nil"/>
              <w:bottom w:val="single" w:sz="8" w:space="0" w:color="ADADAD"/>
              <w:right w:val="nil"/>
            </w:tcBorders>
            <w:shd w:val="clear" w:color="auto" w:fill="DFDFDF"/>
          </w:tcPr>
          <w:p w14:paraId="78147DF7"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Current Ratio</w:t>
            </w:r>
          </w:p>
        </w:tc>
        <w:tc>
          <w:tcPr>
            <w:tcW w:w="1223" w:type="dxa"/>
            <w:tcBorders>
              <w:top w:val="single" w:sz="8" w:space="0" w:color="ADADAD"/>
              <w:left w:val="nil"/>
              <w:bottom w:val="single" w:sz="8" w:space="0" w:color="ADADAD"/>
              <w:right w:val="single" w:sz="8" w:space="0" w:color="DFDFDF"/>
            </w:tcBorders>
          </w:tcPr>
          <w:p w14:paraId="45315EEC"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1.701 </w:t>
            </w:r>
          </w:p>
        </w:tc>
        <w:tc>
          <w:tcPr>
            <w:tcW w:w="1224" w:type="dxa"/>
            <w:tcBorders>
              <w:top w:val="single" w:sz="8" w:space="0" w:color="ADADAD"/>
              <w:left w:val="single" w:sz="8" w:space="0" w:color="DFDFDF"/>
              <w:bottom w:val="single" w:sz="8" w:space="0" w:color="ADADAD"/>
              <w:right w:val="single" w:sz="8" w:space="0" w:color="DFDFDF"/>
            </w:tcBorders>
          </w:tcPr>
          <w:p w14:paraId="121356AF"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3.147 </w:t>
            </w:r>
          </w:p>
        </w:tc>
        <w:tc>
          <w:tcPr>
            <w:tcW w:w="1348" w:type="dxa"/>
            <w:tcBorders>
              <w:top w:val="single" w:sz="8" w:space="0" w:color="ADADAD"/>
              <w:left w:val="single" w:sz="8" w:space="0" w:color="DFDFDF"/>
              <w:bottom w:val="single" w:sz="8" w:space="0" w:color="ADADAD"/>
              <w:right w:val="single" w:sz="8" w:space="0" w:color="DFDFDF"/>
            </w:tcBorders>
          </w:tcPr>
          <w:p w14:paraId="0AF12DFA"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.034 </w:t>
            </w:r>
          </w:p>
        </w:tc>
        <w:tc>
          <w:tcPr>
            <w:tcW w:w="940" w:type="dxa"/>
            <w:tcBorders>
              <w:top w:val="single" w:sz="8" w:space="0" w:color="ADADAD"/>
              <w:left w:val="single" w:sz="8" w:space="0" w:color="DFDFDF"/>
              <w:bottom w:val="single" w:sz="8" w:space="0" w:color="ADADAD"/>
              <w:right w:val="single" w:sz="8" w:space="0" w:color="DFDFDF"/>
            </w:tcBorders>
          </w:tcPr>
          <w:p w14:paraId="617D7E59"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.541 </w:t>
            </w:r>
          </w:p>
        </w:tc>
        <w:tc>
          <w:tcPr>
            <w:tcW w:w="945" w:type="dxa"/>
            <w:tcBorders>
              <w:top w:val="single" w:sz="8" w:space="0" w:color="ADADAD"/>
              <w:left w:val="single" w:sz="8" w:space="0" w:color="DFDFDF"/>
              <w:bottom w:val="single" w:sz="8" w:space="0" w:color="ADADAD"/>
              <w:right w:val="single" w:sz="8" w:space="0" w:color="DFDFDF"/>
            </w:tcBorders>
          </w:tcPr>
          <w:p w14:paraId="266514D2"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.042 </w:t>
            </w:r>
          </w:p>
        </w:tc>
        <w:tc>
          <w:tcPr>
            <w:tcW w:w="1040" w:type="dxa"/>
            <w:tcBorders>
              <w:top w:val="single" w:sz="8" w:space="0" w:color="ADADAD"/>
              <w:left w:val="single" w:sz="8" w:space="0" w:color="DFDFDF"/>
              <w:bottom w:val="single" w:sz="8" w:space="0" w:color="ADADAD"/>
              <w:right w:val="single" w:sz="8" w:space="0" w:color="DFDFDF"/>
            </w:tcBorders>
          </w:tcPr>
          <w:p w14:paraId="0EDC72C4"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.979 </w:t>
            </w:r>
          </w:p>
        </w:tc>
        <w:tc>
          <w:tcPr>
            <w:tcW w:w="887" w:type="dxa"/>
            <w:tcBorders>
              <w:top w:val="single" w:sz="8" w:space="0" w:color="ADADAD"/>
              <w:left w:val="single" w:sz="8" w:space="0" w:color="DFDFDF"/>
              <w:bottom w:val="single" w:sz="8" w:space="0" w:color="ADADAD"/>
              <w:right w:val="nil"/>
            </w:tcBorders>
          </w:tcPr>
          <w:p w14:paraId="3A2B7EB4"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1.022 </w:t>
            </w:r>
          </w:p>
        </w:tc>
      </w:tr>
      <w:tr w:rsidR="007C501C" w:rsidRPr="001C6C18" w14:paraId="3A943611" w14:textId="77777777" w:rsidTr="00E81C51">
        <w:trPr>
          <w:trHeight w:val="621"/>
        </w:trPr>
        <w:tc>
          <w:tcPr>
            <w:tcW w:w="0" w:type="auto"/>
            <w:vMerge/>
            <w:tcBorders>
              <w:top w:val="nil"/>
              <w:left w:val="nil"/>
              <w:bottom w:val="nil"/>
              <w:right w:val="nil"/>
            </w:tcBorders>
            <w:vAlign w:val="center"/>
          </w:tcPr>
          <w:p w14:paraId="2A45128A"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081" w:type="dxa"/>
            <w:tcBorders>
              <w:top w:val="single" w:sz="8" w:space="0" w:color="ADADAD"/>
              <w:left w:val="nil"/>
              <w:bottom w:val="single" w:sz="8" w:space="0" w:color="ADADAD"/>
              <w:right w:val="nil"/>
            </w:tcBorders>
            <w:shd w:val="clear" w:color="auto" w:fill="DFDFDF"/>
          </w:tcPr>
          <w:p w14:paraId="36E51079"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Debt to Equity Ratio</w:t>
            </w:r>
          </w:p>
        </w:tc>
        <w:tc>
          <w:tcPr>
            <w:tcW w:w="1223" w:type="dxa"/>
            <w:tcBorders>
              <w:top w:val="single" w:sz="8" w:space="0" w:color="ADADAD"/>
              <w:left w:val="nil"/>
              <w:bottom w:val="single" w:sz="8" w:space="0" w:color="ADADAD"/>
              <w:right w:val="single" w:sz="8" w:space="0" w:color="DFDFDF"/>
            </w:tcBorders>
          </w:tcPr>
          <w:p w14:paraId="0CB5D1B8"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-2.779 </w:t>
            </w:r>
          </w:p>
        </w:tc>
        <w:tc>
          <w:tcPr>
            <w:tcW w:w="1224" w:type="dxa"/>
            <w:tcBorders>
              <w:top w:val="single" w:sz="8" w:space="0" w:color="ADADAD"/>
              <w:left w:val="single" w:sz="8" w:space="0" w:color="DFDFDF"/>
              <w:bottom w:val="single" w:sz="8" w:space="0" w:color="ADADAD"/>
              <w:right w:val="single" w:sz="8" w:space="0" w:color="DFDFDF"/>
            </w:tcBorders>
          </w:tcPr>
          <w:p w14:paraId="363B3891" w14:textId="77777777" w:rsidR="007C501C" w:rsidRPr="001C6C18" w:rsidRDefault="007C501C" w:rsidP="00E81C51">
            <w:pPr>
              <w:spacing w:line="360" w:lineRule="auto"/>
              <w:ind w:right="52"/>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10.122 </w:t>
            </w:r>
          </w:p>
        </w:tc>
        <w:tc>
          <w:tcPr>
            <w:tcW w:w="1348" w:type="dxa"/>
            <w:tcBorders>
              <w:top w:val="single" w:sz="8" w:space="0" w:color="ADADAD"/>
              <w:left w:val="single" w:sz="8" w:space="0" w:color="DFDFDF"/>
              <w:bottom w:val="single" w:sz="8" w:space="0" w:color="ADADAD"/>
              <w:right w:val="single" w:sz="8" w:space="0" w:color="DFDFDF"/>
            </w:tcBorders>
          </w:tcPr>
          <w:p w14:paraId="18F5D969"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-.017 </w:t>
            </w:r>
          </w:p>
        </w:tc>
        <w:tc>
          <w:tcPr>
            <w:tcW w:w="940" w:type="dxa"/>
            <w:tcBorders>
              <w:top w:val="single" w:sz="8" w:space="0" w:color="ADADAD"/>
              <w:left w:val="single" w:sz="8" w:space="0" w:color="DFDFDF"/>
              <w:bottom w:val="single" w:sz="8" w:space="0" w:color="ADADAD"/>
              <w:right w:val="single" w:sz="8" w:space="0" w:color="DFDFDF"/>
            </w:tcBorders>
          </w:tcPr>
          <w:p w14:paraId="2AA2569B"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-.275 </w:t>
            </w:r>
          </w:p>
        </w:tc>
        <w:tc>
          <w:tcPr>
            <w:tcW w:w="945" w:type="dxa"/>
            <w:tcBorders>
              <w:top w:val="single" w:sz="8" w:space="0" w:color="ADADAD"/>
              <w:left w:val="single" w:sz="8" w:space="0" w:color="DFDFDF"/>
              <w:bottom w:val="single" w:sz="8" w:space="0" w:color="ADADAD"/>
              <w:right w:val="single" w:sz="8" w:space="0" w:color="DFDFDF"/>
            </w:tcBorders>
          </w:tcPr>
          <w:p w14:paraId="30E13A66"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.003 </w:t>
            </w:r>
          </w:p>
        </w:tc>
        <w:tc>
          <w:tcPr>
            <w:tcW w:w="1040" w:type="dxa"/>
            <w:tcBorders>
              <w:top w:val="single" w:sz="8" w:space="0" w:color="ADADAD"/>
              <w:left w:val="single" w:sz="8" w:space="0" w:color="DFDFDF"/>
              <w:bottom w:val="single" w:sz="8" w:space="0" w:color="ADADAD"/>
              <w:right w:val="single" w:sz="8" w:space="0" w:color="DFDFDF"/>
            </w:tcBorders>
          </w:tcPr>
          <w:p w14:paraId="4B8A1679"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.949 </w:t>
            </w:r>
          </w:p>
        </w:tc>
        <w:tc>
          <w:tcPr>
            <w:tcW w:w="887" w:type="dxa"/>
            <w:tcBorders>
              <w:top w:val="single" w:sz="8" w:space="0" w:color="ADADAD"/>
              <w:left w:val="single" w:sz="8" w:space="0" w:color="DFDFDF"/>
              <w:bottom w:val="single" w:sz="8" w:space="0" w:color="ADADAD"/>
              <w:right w:val="nil"/>
            </w:tcBorders>
          </w:tcPr>
          <w:p w14:paraId="0B8CFB60"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1.054 </w:t>
            </w:r>
          </w:p>
        </w:tc>
      </w:tr>
      <w:tr w:rsidR="007C501C" w:rsidRPr="001C6C18" w14:paraId="67CD3DA5" w14:textId="77777777" w:rsidTr="00E81C51">
        <w:trPr>
          <w:trHeight w:val="620"/>
        </w:trPr>
        <w:tc>
          <w:tcPr>
            <w:tcW w:w="0" w:type="auto"/>
            <w:vMerge/>
            <w:tcBorders>
              <w:top w:val="nil"/>
              <w:left w:val="nil"/>
              <w:bottom w:val="nil"/>
              <w:right w:val="nil"/>
            </w:tcBorders>
            <w:vAlign w:val="center"/>
          </w:tcPr>
          <w:p w14:paraId="62EAF9BF"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081" w:type="dxa"/>
            <w:tcBorders>
              <w:top w:val="single" w:sz="8" w:space="0" w:color="ADADAD"/>
              <w:left w:val="nil"/>
              <w:bottom w:val="single" w:sz="8" w:space="0" w:color="ADADAD"/>
              <w:right w:val="nil"/>
            </w:tcBorders>
            <w:shd w:val="clear" w:color="auto" w:fill="DFDFDF"/>
          </w:tcPr>
          <w:p w14:paraId="6B7C10D7"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Return on Asset</w:t>
            </w:r>
          </w:p>
        </w:tc>
        <w:tc>
          <w:tcPr>
            <w:tcW w:w="1223" w:type="dxa"/>
            <w:tcBorders>
              <w:top w:val="single" w:sz="8" w:space="0" w:color="ADADAD"/>
              <w:left w:val="nil"/>
              <w:bottom w:val="single" w:sz="8" w:space="0" w:color="ADADAD"/>
              <w:right w:val="single" w:sz="8" w:space="0" w:color="DFDFDF"/>
            </w:tcBorders>
          </w:tcPr>
          <w:p w14:paraId="119EFCFF"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2.727 </w:t>
            </w:r>
          </w:p>
        </w:tc>
        <w:tc>
          <w:tcPr>
            <w:tcW w:w="1224" w:type="dxa"/>
            <w:tcBorders>
              <w:top w:val="single" w:sz="8" w:space="0" w:color="ADADAD"/>
              <w:left w:val="single" w:sz="8" w:space="0" w:color="DFDFDF"/>
              <w:bottom w:val="single" w:sz="8" w:space="0" w:color="ADADAD"/>
              <w:right w:val="single" w:sz="8" w:space="0" w:color="DFDFDF"/>
            </w:tcBorders>
          </w:tcPr>
          <w:p w14:paraId="1B5C83E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2.817 </w:t>
            </w:r>
          </w:p>
        </w:tc>
        <w:tc>
          <w:tcPr>
            <w:tcW w:w="1348" w:type="dxa"/>
            <w:tcBorders>
              <w:top w:val="single" w:sz="8" w:space="0" w:color="ADADAD"/>
              <w:left w:val="single" w:sz="8" w:space="0" w:color="DFDFDF"/>
              <w:bottom w:val="single" w:sz="8" w:space="0" w:color="ADADAD"/>
              <w:right w:val="single" w:sz="8" w:space="0" w:color="DFDFDF"/>
            </w:tcBorders>
          </w:tcPr>
          <w:p w14:paraId="473CF069"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.060 </w:t>
            </w:r>
          </w:p>
        </w:tc>
        <w:tc>
          <w:tcPr>
            <w:tcW w:w="940" w:type="dxa"/>
            <w:tcBorders>
              <w:top w:val="single" w:sz="8" w:space="0" w:color="ADADAD"/>
              <w:left w:val="single" w:sz="8" w:space="0" w:color="DFDFDF"/>
              <w:bottom w:val="single" w:sz="8" w:space="0" w:color="ADADAD"/>
              <w:right w:val="single" w:sz="8" w:space="0" w:color="DFDFDF"/>
            </w:tcBorders>
          </w:tcPr>
          <w:p w14:paraId="07DFCE87"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.968 </w:t>
            </w:r>
          </w:p>
        </w:tc>
        <w:tc>
          <w:tcPr>
            <w:tcW w:w="945" w:type="dxa"/>
            <w:tcBorders>
              <w:top w:val="single" w:sz="8" w:space="0" w:color="ADADAD"/>
              <w:left w:val="single" w:sz="8" w:space="0" w:color="DFDFDF"/>
              <w:bottom w:val="single" w:sz="8" w:space="0" w:color="ADADAD"/>
              <w:right w:val="single" w:sz="8" w:space="0" w:color="DFDFDF"/>
            </w:tcBorders>
          </w:tcPr>
          <w:p w14:paraId="3002D77A"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.014 </w:t>
            </w:r>
          </w:p>
        </w:tc>
        <w:tc>
          <w:tcPr>
            <w:tcW w:w="1040" w:type="dxa"/>
            <w:tcBorders>
              <w:top w:val="single" w:sz="8" w:space="0" w:color="ADADAD"/>
              <w:left w:val="single" w:sz="8" w:space="0" w:color="DFDFDF"/>
              <w:bottom w:val="single" w:sz="8" w:space="0" w:color="ADADAD"/>
              <w:right w:val="single" w:sz="8" w:space="0" w:color="DFDFDF"/>
            </w:tcBorders>
          </w:tcPr>
          <w:p w14:paraId="78113344"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.981 </w:t>
            </w:r>
          </w:p>
        </w:tc>
        <w:tc>
          <w:tcPr>
            <w:tcW w:w="887" w:type="dxa"/>
            <w:tcBorders>
              <w:top w:val="single" w:sz="8" w:space="0" w:color="ADADAD"/>
              <w:left w:val="single" w:sz="8" w:space="0" w:color="DFDFDF"/>
              <w:bottom w:val="single" w:sz="8" w:space="0" w:color="ADADAD"/>
              <w:right w:val="nil"/>
            </w:tcBorders>
          </w:tcPr>
          <w:p w14:paraId="46E8B0A3"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1.020 </w:t>
            </w:r>
          </w:p>
        </w:tc>
      </w:tr>
      <w:tr w:rsidR="007C501C" w:rsidRPr="001C6C18" w14:paraId="744970DB" w14:textId="77777777" w:rsidTr="00E81C51">
        <w:trPr>
          <w:trHeight w:val="620"/>
        </w:trPr>
        <w:tc>
          <w:tcPr>
            <w:tcW w:w="0" w:type="auto"/>
            <w:vMerge/>
            <w:tcBorders>
              <w:top w:val="nil"/>
              <w:left w:val="nil"/>
              <w:bottom w:val="nil"/>
              <w:right w:val="nil"/>
            </w:tcBorders>
            <w:vAlign w:val="center"/>
          </w:tcPr>
          <w:p w14:paraId="47C2DA60"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081" w:type="dxa"/>
            <w:tcBorders>
              <w:top w:val="single" w:sz="8" w:space="0" w:color="ADADAD"/>
              <w:left w:val="nil"/>
              <w:bottom w:val="single" w:sz="8" w:space="0" w:color="ADADAD"/>
              <w:right w:val="nil"/>
            </w:tcBorders>
            <w:shd w:val="clear" w:color="auto" w:fill="DFDFDF"/>
          </w:tcPr>
          <w:p w14:paraId="1940833F"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proofErr w:type="spellStart"/>
            <w:r w:rsidRPr="001C6C18">
              <w:rPr>
                <w:rFonts w:ascii="Times New Roman" w:hAnsi="Times New Roman" w:cs="Times New Roman"/>
                <w:color w:val="000000" w:themeColor="text1"/>
                <w:sz w:val="24"/>
                <w:szCs w:val="24"/>
              </w:rPr>
              <w:t>Earning</w:t>
            </w:r>
            <w:proofErr w:type="spellEnd"/>
            <w:r w:rsidRPr="001C6C18">
              <w:rPr>
                <w:rFonts w:ascii="Times New Roman" w:hAnsi="Times New Roman" w:cs="Times New Roman"/>
                <w:color w:val="000000" w:themeColor="text1"/>
                <w:sz w:val="24"/>
                <w:szCs w:val="24"/>
              </w:rPr>
              <w:t xml:space="preserve"> Per Share</w:t>
            </w:r>
          </w:p>
        </w:tc>
        <w:tc>
          <w:tcPr>
            <w:tcW w:w="1223" w:type="dxa"/>
            <w:tcBorders>
              <w:top w:val="single" w:sz="8" w:space="0" w:color="ADADAD"/>
              <w:left w:val="nil"/>
              <w:bottom w:val="single" w:sz="8" w:space="0" w:color="ADADAD"/>
              <w:right w:val="single" w:sz="8" w:space="0" w:color="DFDFDF"/>
            </w:tcBorders>
          </w:tcPr>
          <w:p w14:paraId="5AF7D0B7"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7.561 </w:t>
            </w:r>
          </w:p>
        </w:tc>
        <w:tc>
          <w:tcPr>
            <w:tcW w:w="1224" w:type="dxa"/>
            <w:tcBorders>
              <w:top w:val="single" w:sz="8" w:space="0" w:color="ADADAD"/>
              <w:left w:val="single" w:sz="8" w:space="0" w:color="DFDFDF"/>
              <w:bottom w:val="single" w:sz="8" w:space="0" w:color="ADADAD"/>
              <w:right w:val="single" w:sz="8" w:space="0" w:color="DFDFDF"/>
            </w:tcBorders>
          </w:tcPr>
          <w:p w14:paraId="700EEB99"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.920 </w:t>
            </w:r>
          </w:p>
        </w:tc>
        <w:tc>
          <w:tcPr>
            <w:tcW w:w="1348" w:type="dxa"/>
            <w:tcBorders>
              <w:top w:val="single" w:sz="8" w:space="0" w:color="ADADAD"/>
              <w:left w:val="single" w:sz="8" w:space="0" w:color="DFDFDF"/>
              <w:bottom w:val="single" w:sz="8" w:space="0" w:color="ADADAD"/>
              <w:right w:val="single" w:sz="8" w:space="0" w:color="DFDFDF"/>
            </w:tcBorders>
          </w:tcPr>
          <w:p w14:paraId="077134BC"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.530 </w:t>
            </w:r>
          </w:p>
        </w:tc>
        <w:tc>
          <w:tcPr>
            <w:tcW w:w="940" w:type="dxa"/>
            <w:tcBorders>
              <w:top w:val="single" w:sz="8" w:space="0" w:color="ADADAD"/>
              <w:left w:val="single" w:sz="8" w:space="0" w:color="DFDFDF"/>
              <w:bottom w:val="single" w:sz="8" w:space="0" w:color="ADADAD"/>
              <w:right w:val="single" w:sz="8" w:space="0" w:color="DFDFDF"/>
            </w:tcBorders>
          </w:tcPr>
          <w:p w14:paraId="1D00D65B"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8.223 </w:t>
            </w:r>
          </w:p>
        </w:tc>
        <w:tc>
          <w:tcPr>
            <w:tcW w:w="945" w:type="dxa"/>
            <w:tcBorders>
              <w:top w:val="single" w:sz="8" w:space="0" w:color="ADADAD"/>
              <w:left w:val="single" w:sz="8" w:space="0" w:color="DFDFDF"/>
              <w:bottom w:val="single" w:sz="8" w:space="0" w:color="ADADAD"/>
              <w:right w:val="single" w:sz="8" w:space="0" w:color="DFDFDF"/>
            </w:tcBorders>
          </w:tcPr>
          <w:p w14:paraId="442C348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.033 </w:t>
            </w:r>
          </w:p>
        </w:tc>
        <w:tc>
          <w:tcPr>
            <w:tcW w:w="1040" w:type="dxa"/>
            <w:tcBorders>
              <w:top w:val="single" w:sz="8" w:space="0" w:color="ADADAD"/>
              <w:left w:val="single" w:sz="8" w:space="0" w:color="DFDFDF"/>
              <w:bottom w:val="single" w:sz="8" w:space="0" w:color="ADADAD"/>
              <w:right w:val="single" w:sz="8" w:space="0" w:color="DFDFDF"/>
            </w:tcBorders>
          </w:tcPr>
          <w:p w14:paraId="6EE80637"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.909 </w:t>
            </w:r>
          </w:p>
        </w:tc>
        <w:tc>
          <w:tcPr>
            <w:tcW w:w="887" w:type="dxa"/>
            <w:tcBorders>
              <w:top w:val="single" w:sz="8" w:space="0" w:color="ADADAD"/>
              <w:left w:val="single" w:sz="8" w:space="0" w:color="DFDFDF"/>
              <w:bottom w:val="single" w:sz="8" w:space="0" w:color="ADADAD"/>
              <w:right w:val="nil"/>
            </w:tcBorders>
          </w:tcPr>
          <w:p w14:paraId="564370C1"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1.101 </w:t>
            </w:r>
          </w:p>
        </w:tc>
      </w:tr>
      <w:tr w:rsidR="007C501C" w:rsidRPr="001C6C18" w14:paraId="05B16F19" w14:textId="77777777" w:rsidTr="00E81C51">
        <w:trPr>
          <w:trHeight w:val="618"/>
        </w:trPr>
        <w:tc>
          <w:tcPr>
            <w:tcW w:w="0" w:type="auto"/>
            <w:vMerge/>
            <w:tcBorders>
              <w:top w:val="nil"/>
              <w:left w:val="nil"/>
              <w:bottom w:val="single" w:sz="8" w:space="0" w:color="152935"/>
              <w:right w:val="nil"/>
            </w:tcBorders>
            <w:vAlign w:val="center"/>
          </w:tcPr>
          <w:p w14:paraId="407B6C1B"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081" w:type="dxa"/>
            <w:tcBorders>
              <w:top w:val="single" w:sz="8" w:space="0" w:color="ADADAD"/>
              <w:left w:val="nil"/>
              <w:bottom w:val="single" w:sz="8" w:space="0" w:color="152935"/>
              <w:right w:val="nil"/>
            </w:tcBorders>
            <w:shd w:val="clear" w:color="auto" w:fill="DFDFDF"/>
          </w:tcPr>
          <w:p w14:paraId="59EF2D09"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Trading Volume Activity</w:t>
            </w:r>
          </w:p>
        </w:tc>
        <w:tc>
          <w:tcPr>
            <w:tcW w:w="1223" w:type="dxa"/>
            <w:tcBorders>
              <w:top w:val="single" w:sz="8" w:space="0" w:color="ADADAD"/>
              <w:left w:val="nil"/>
              <w:bottom w:val="single" w:sz="8" w:space="0" w:color="152935"/>
              <w:right w:val="single" w:sz="8" w:space="0" w:color="DFDFDF"/>
            </w:tcBorders>
          </w:tcPr>
          <w:p w14:paraId="479F9B52"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11.991 </w:t>
            </w:r>
          </w:p>
        </w:tc>
        <w:tc>
          <w:tcPr>
            <w:tcW w:w="1224" w:type="dxa"/>
            <w:tcBorders>
              <w:top w:val="single" w:sz="8" w:space="0" w:color="ADADAD"/>
              <w:left w:val="single" w:sz="8" w:space="0" w:color="DFDFDF"/>
              <w:bottom w:val="single" w:sz="8" w:space="0" w:color="152935"/>
              <w:right w:val="single" w:sz="8" w:space="0" w:color="DFDFDF"/>
            </w:tcBorders>
          </w:tcPr>
          <w:p w14:paraId="5116659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2.196 </w:t>
            </w:r>
          </w:p>
        </w:tc>
        <w:tc>
          <w:tcPr>
            <w:tcW w:w="1348" w:type="dxa"/>
            <w:tcBorders>
              <w:top w:val="single" w:sz="8" w:space="0" w:color="ADADAD"/>
              <w:left w:val="single" w:sz="8" w:space="0" w:color="DFDFDF"/>
              <w:bottom w:val="single" w:sz="8" w:space="0" w:color="152935"/>
              <w:right w:val="single" w:sz="8" w:space="0" w:color="DFDFDF"/>
            </w:tcBorders>
          </w:tcPr>
          <w:p w14:paraId="634432A9"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.352 </w:t>
            </w:r>
          </w:p>
        </w:tc>
        <w:tc>
          <w:tcPr>
            <w:tcW w:w="940" w:type="dxa"/>
            <w:tcBorders>
              <w:top w:val="single" w:sz="8" w:space="0" w:color="ADADAD"/>
              <w:left w:val="single" w:sz="8" w:space="0" w:color="DFDFDF"/>
              <w:bottom w:val="single" w:sz="8" w:space="0" w:color="152935"/>
              <w:right w:val="single" w:sz="8" w:space="0" w:color="DFDFDF"/>
            </w:tcBorders>
          </w:tcPr>
          <w:p w14:paraId="4A58714F"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5.461 </w:t>
            </w:r>
          </w:p>
        </w:tc>
        <w:tc>
          <w:tcPr>
            <w:tcW w:w="945" w:type="dxa"/>
            <w:tcBorders>
              <w:top w:val="single" w:sz="8" w:space="0" w:color="ADADAD"/>
              <w:left w:val="single" w:sz="8" w:space="0" w:color="DFDFDF"/>
              <w:bottom w:val="single" w:sz="8" w:space="0" w:color="152935"/>
              <w:right w:val="single" w:sz="8" w:space="0" w:color="DFDFDF"/>
            </w:tcBorders>
          </w:tcPr>
          <w:p w14:paraId="3DFFBD7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.002 </w:t>
            </w:r>
          </w:p>
        </w:tc>
        <w:tc>
          <w:tcPr>
            <w:tcW w:w="1040" w:type="dxa"/>
            <w:tcBorders>
              <w:top w:val="single" w:sz="8" w:space="0" w:color="ADADAD"/>
              <w:left w:val="single" w:sz="8" w:space="0" w:color="DFDFDF"/>
              <w:bottom w:val="single" w:sz="8" w:space="0" w:color="152935"/>
              <w:right w:val="single" w:sz="8" w:space="0" w:color="DFDFDF"/>
            </w:tcBorders>
          </w:tcPr>
          <w:p w14:paraId="171448F0"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.911 </w:t>
            </w:r>
          </w:p>
        </w:tc>
        <w:tc>
          <w:tcPr>
            <w:tcW w:w="887" w:type="dxa"/>
            <w:tcBorders>
              <w:top w:val="single" w:sz="8" w:space="0" w:color="ADADAD"/>
              <w:left w:val="single" w:sz="8" w:space="0" w:color="DFDFDF"/>
              <w:bottom w:val="single" w:sz="8" w:space="0" w:color="152935"/>
              <w:right w:val="nil"/>
            </w:tcBorders>
          </w:tcPr>
          <w:p w14:paraId="003ED65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1.098 </w:t>
            </w:r>
          </w:p>
        </w:tc>
      </w:tr>
    </w:tbl>
    <w:p w14:paraId="02FFBB00" w14:textId="77777777" w:rsidR="007C501C" w:rsidRPr="001C6C18" w:rsidRDefault="007C501C" w:rsidP="007C501C">
      <w:pPr>
        <w:spacing w:after="4" w:line="360" w:lineRule="auto"/>
        <w:ind w:left="179"/>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a. Dependent Variable: Stock Price</w:t>
      </w:r>
    </w:p>
    <w:p w14:paraId="27B5913B" w14:textId="77777777" w:rsidR="007C501C" w:rsidRPr="001C6C18" w:rsidRDefault="007C501C" w:rsidP="007C501C">
      <w:pPr>
        <w:spacing w:after="0"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lastRenderedPageBreak/>
        <w:t xml:space="preserve"> </w:t>
      </w:r>
    </w:p>
    <w:p w14:paraId="7B9147C3" w14:textId="77777777" w:rsidR="007C501C" w:rsidRPr="001C6C18" w:rsidRDefault="007C501C" w:rsidP="007C501C">
      <w:pPr>
        <w:pStyle w:val="Heading1"/>
        <w:numPr>
          <w:ilvl w:val="0"/>
          <w:numId w:val="0"/>
        </w:numPr>
        <w:ind w:left="432"/>
        <w:jc w:val="center"/>
        <w:rPr>
          <w:rFonts w:ascii="Times New Roman" w:hAnsi="Times New Roman" w:cs="Times New Roman"/>
          <w:b/>
          <w:bCs/>
          <w:color w:val="000000" w:themeColor="text1"/>
          <w:sz w:val="24"/>
          <w:szCs w:val="24"/>
        </w:rPr>
      </w:pPr>
      <w:bookmarkStart w:id="28" w:name="_Toc136314237"/>
      <w:r w:rsidRPr="001C6C18">
        <w:rPr>
          <w:rFonts w:ascii="Times New Roman" w:eastAsia="Arial" w:hAnsi="Times New Roman" w:cs="Times New Roman"/>
          <w:b/>
          <w:bCs/>
          <w:color w:val="000000" w:themeColor="text1"/>
          <w:sz w:val="24"/>
          <w:szCs w:val="24"/>
        </w:rPr>
        <w:t xml:space="preserve">Residuals </w:t>
      </w:r>
      <w:proofErr w:type="spellStart"/>
      <w:r w:rsidRPr="001C6C18">
        <w:rPr>
          <w:rFonts w:ascii="Times New Roman" w:eastAsia="Arial" w:hAnsi="Times New Roman" w:cs="Times New Roman"/>
          <w:b/>
          <w:bCs/>
          <w:color w:val="000000" w:themeColor="text1"/>
          <w:sz w:val="24"/>
          <w:szCs w:val="24"/>
        </w:rPr>
        <w:t>Statistics</w:t>
      </w:r>
      <w:r w:rsidRPr="001C6C18">
        <w:rPr>
          <w:rFonts w:ascii="Times New Roman" w:eastAsia="Arial" w:hAnsi="Times New Roman" w:cs="Times New Roman"/>
          <w:b/>
          <w:bCs/>
          <w:color w:val="000000" w:themeColor="text1"/>
          <w:sz w:val="24"/>
          <w:szCs w:val="24"/>
          <w:vertAlign w:val="superscript"/>
        </w:rPr>
        <w:t>a</w:t>
      </w:r>
      <w:bookmarkEnd w:id="28"/>
      <w:proofErr w:type="spellEnd"/>
    </w:p>
    <w:tbl>
      <w:tblPr>
        <w:tblStyle w:val="TableGrid0"/>
        <w:tblpPr w:leftFromText="180" w:rightFromText="180" w:vertAnchor="text" w:tblpY="1"/>
        <w:tblOverlap w:val="never"/>
        <w:tblW w:w="8395" w:type="dxa"/>
        <w:tblInd w:w="0" w:type="dxa"/>
        <w:tblCellMar>
          <w:top w:w="97" w:type="dxa"/>
          <w:left w:w="60" w:type="dxa"/>
          <w:right w:w="6" w:type="dxa"/>
        </w:tblCellMar>
        <w:tblLook w:val="04A0" w:firstRow="1" w:lastRow="0" w:firstColumn="1" w:lastColumn="0" w:noHBand="0" w:noVBand="1"/>
      </w:tblPr>
      <w:tblGrid>
        <w:gridCol w:w="2173"/>
        <w:gridCol w:w="1175"/>
        <w:gridCol w:w="1212"/>
        <w:gridCol w:w="1129"/>
        <w:gridCol w:w="1576"/>
        <w:gridCol w:w="1130"/>
      </w:tblGrid>
      <w:tr w:rsidR="007C501C" w:rsidRPr="001C6C18" w14:paraId="6CC39656" w14:textId="77777777" w:rsidTr="00E81C51">
        <w:trPr>
          <w:trHeight w:val="329"/>
        </w:trPr>
        <w:tc>
          <w:tcPr>
            <w:tcW w:w="2172" w:type="dxa"/>
            <w:tcBorders>
              <w:top w:val="nil"/>
              <w:left w:val="nil"/>
              <w:bottom w:val="single" w:sz="8" w:space="0" w:color="152935"/>
              <w:right w:val="nil"/>
            </w:tcBorders>
            <w:vAlign w:val="bottom"/>
          </w:tcPr>
          <w:p w14:paraId="0F7AF0F0"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175" w:type="dxa"/>
            <w:tcBorders>
              <w:top w:val="nil"/>
              <w:left w:val="nil"/>
              <w:bottom w:val="single" w:sz="8" w:space="0" w:color="152935"/>
              <w:right w:val="single" w:sz="8" w:space="0" w:color="DFDFDF"/>
            </w:tcBorders>
          </w:tcPr>
          <w:p w14:paraId="7A79ECA5" w14:textId="77777777" w:rsidR="007C501C" w:rsidRPr="001C6C18" w:rsidRDefault="007C501C" w:rsidP="00E81C51">
            <w:pPr>
              <w:spacing w:line="360" w:lineRule="auto"/>
              <w:ind w:right="62"/>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Minimum </w:t>
            </w:r>
          </w:p>
        </w:tc>
        <w:tc>
          <w:tcPr>
            <w:tcW w:w="1212" w:type="dxa"/>
            <w:tcBorders>
              <w:top w:val="nil"/>
              <w:left w:val="single" w:sz="8" w:space="0" w:color="DFDFDF"/>
              <w:bottom w:val="single" w:sz="8" w:space="0" w:color="152935"/>
              <w:right w:val="single" w:sz="8" w:space="0" w:color="DFDFDF"/>
            </w:tcBorders>
          </w:tcPr>
          <w:p w14:paraId="32785E65" w14:textId="77777777" w:rsidR="007C501C" w:rsidRPr="001C6C18" w:rsidRDefault="007C501C" w:rsidP="00E81C51">
            <w:pPr>
              <w:spacing w:line="360" w:lineRule="auto"/>
              <w:ind w:right="49"/>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Maximum </w:t>
            </w:r>
          </w:p>
        </w:tc>
        <w:tc>
          <w:tcPr>
            <w:tcW w:w="1129" w:type="dxa"/>
            <w:tcBorders>
              <w:top w:val="nil"/>
              <w:left w:val="single" w:sz="8" w:space="0" w:color="DFDFDF"/>
              <w:bottom w:val="single" w:sz="8" w:space="0" w:color="152935"/>
              <w:right w:val="single" w:sz="8" w:space="0" w:color="DFDFDF"/>
            </w:tcBorders>
          </w:tcPr>
          <w:p w14:paraId="4ECA0442" w14:textId="77777777" w:rsidR="007C501C" w:rsidRPr="001C6C18" w:rsidRDefault="007C501C" w:rsidP="00E81C51">
            <w:pPr>
              <w:spacing w:line="360" w:lineRule="auto"/>
              <w:ind w:right="6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Mean </w:t>
            </w:r>
          </w:p>
        </w:tc>
        <w:tc>
          <w:tcPr>
            <w:tcW w:w="1576" w:type="dxa"/>
            <w:tcBorders>
              <w:top w:val="nil"/>
              <w:left w:val="single" w:sz="8" w:space="0" w:color="DFDFDF"/>
              <w:bottom w:val="single" w:sz="8" w:space="0" w:color="152935"/>
              <w:right w:val="single" w:sz="8" w:space="0" w:color="DFDFDF"/>
            </w:tcBorders>
          </w:tcPr>
          <w:p w14:paraId="37124154" w14:textId="77777777" w:rsidR="007C501C" w:rsidRPr="001C6C18" w:rsidRDefault="007C501C" w:rsidP="00E81C51">
            <w:pPr>
              <w:spacing w:line="360" w:lineRule="auto"/>
              <w:ind w:right="6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Deviation </w:t>
            </w:r>
          </w:p>
        </w:tc>
        <w:tc>
          <w:tcPr>
            <w:tcW w:w="1130" w:type="dxa"/>
            <w:tcBorders>
              <w:top w:val="nil"/>
              <w:left w:val="single" w:sz="8" w:space="0" w:color="DFDFDF"/>
              <w:bottom w:val="single" w:sz="8" w:space="0" w:color="152935"/>
              <w:right w:val="nil"/>
            </w:tcBorders>
          </w:tcPr>
          <w:p w14:paraId="5260F5D4" w14:textId="77777777" w:rsidR="007C501C" w:rsidRPr="001C6C18" w:rsidRDefault="007C501C" w:rsidP="00E81C51">
            <w:pPr>
              <w:spacing w:line="360" w:lineRule="auto"/>
              <w:ind w:right="49"/>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N </w:t>
            </w:r>
          </w:p>
        </w:tc>
      </w:tr>
      <w:tr w:rsidR="007C501C" w:rsidRPr="001C6C18" w14:paraId="3708F973" w14:textId="77777777" w:rsidTr="00E81C51">
        <w:trPr>
          <w:trHeight w:val="338"/>
        </w:trPr>
        <w:tc>
          <w:tcPr>
            <w:tcW w:w="2172" w:type="dxa"/>
            <w:tcBorders>
              <w:top w:val="single" w:sz="8" w:space="0" w:color="152935"/>
              <w:left w:val="nil"/>
              <w:bottom w:val="single" w:sz="8" w:space="0" w:color="ADADAD"/>
              <w:right w:val="nil"/>
            </w:tcBorders>
            <w:shd w:val="clear" w:color="auto" w:fill="DFDFDF"/>
          </w:tcPr>
          <w:p w14:paraId="266B56A8"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Predicted Value </w:t>
            </w:r>
          </w:p>
        </w:tc>
        <w:tc>
          <w:tcPr>
            <w:tcW w:w="1175" w:type="dxa"/>
            <w:tcBorders>
              <w:top w:val="single" w:sz="8" w:space="0" w:color="152935"/>
              <w:left w:val="nil"/>
              <w:bottom w:val="single" w:sz="8" w:space="0" w:color="ADADAD"/>
              <w:right w:val="single" w:sz="8" w:space="0" w:color="DFDFDF"/>
            </w:tcBorders>
          </w:tcPr>
          <w:p w14:paraId="7EE836C8"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-8.5796 </w:t>
            </w:r>
          </w:p>
        </w:tc>
        <w:tc>
          <w:tcPr>
            <w:tcW w:w="1212" w:type="dxa"/>
            <w:tcBorders>
              <w:top w:val="single" w:sz="8" w:space="0" w:color="152935"/>
              <w:left w:val="single" w:sz="8" w:space="0" w:color="DFDFDF"/>
              <w:bottom w:val="single" w:sz="8" w:space="0" w:color="ADADAD"/>
              <w:right w:val="single" w:sz="8" w:space="0" w:color="DFDFDF"/>
            </w:tcBorders>
          </w:tcPr>
          <w:p w14:paraId="2D8A8900" w14:textId="77777777" w:rsidR="007C501C" w:rsidRPr="001C6C18" w:rsidRDefault="007C501C" w:rsidP="00E81C51">
            <w:pPr>
              <w:spacing w:line="360" w:lineRule="auto"/>
              <w:ind w:right="6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39.4003 </w:t>
            </w:r>
          </w:p>
        </w:tc>
        <w:tc>
          <w:tcPr>
            <w:tcW w:w="1129" w:type="dxa"/>
            <w:tcBorders>
              <w:top w:val="single" w:sz="8" w:space="0" w:color="152935"/>
              <w:left w:val="single" w:sz="8" w:space="0" w:color="DFDFDF"/>
              <w:bottom w:val="single" w:sz="8" w:space="0" w:color="ADADAD"/>
              <w:right w:val="single" w:sz="8" w:space="0" w:color="DFDFDF"/>
            </w:tcBorders>
          </w:tcPr>
          <w:p w14:paraId="36B67FAB" w14:textId="77777777" w:rsidR="007C501C" w:rsidRPr="001C6C18" w:rsidRDefault="007C501C" w:rsidP="00E81C51">
            <w:pPr>
              <w:spacing w:line="360" w:lineRule="auto"/>
              <w:ind w:right="65"/>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2.9917 </w:t>
            </w:r>
          </w:p>
        </w:tc>
        <w:tc>
          <w:tcPr>
            <w:tcW w:w="1576" w:type="dxa"/>
            <w:tcBorders>
              <w:top w:val="single" w:sz="8" w:space="0" w:color="152935"/>
              <w:left w:val="single" w:sz="8" w:space="0" w:color="DFDFDF"/>
              <w:bottom w:val="single" w:sz="8" w:space="0" w:color="ADADAD"/>
              <w:right w:val="single" w:sz="8" w:space="0" w:color="DFDFDF"/>
            </w:tcBorders>
          </w:tcPr>
          <w:p w14:paraId="124CA594" w14:textId="77777777" w:rsidR="007C501C" w:rsidRPr="001C6C18" w:rsidRDefault="007C501C" w:rsidP="00E81C51">
            <w:pPr>
              <w:spacing w:line="360" w:lineRule="auto"/>
              <w:ind w:right="6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4.30119 </w:t>
            </w:r>
          </w:p>
        </w:tc>
        <w:tc>
          <w:tcPr>
            <w:tcW w:w="1130" w:type="dxa"/>
            <w:tcBorders>
              <w:top w:val="single" w:sz="8" w:space="0" w:color="152935"/>
              <w:left w:val="single" w:sz="8" w:space="0" w:color="DFDFDF"/>
              <w:bottom w:val="single" w:sz="8" w:space="0" w:color="ADADAD"/>
              <w:right w:val="nil"/>
            </w:tcBorders>
          </w:tcPr>
          <w:p w14:paraId="2178EC2B" w14:textId="77777777" w:rsidR="007C501C" w:rsidRPr="001C6C18" w:rsidRDefault="007C501C" w:rsidP="00E81C51">
            <w:pPr>
              <w:spacing w:line="360" w:lineRule="auto"/>
              <w:ind w:right="4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138 </w:t>
            </w:r>
          </w:p>
        </w:tc>
      </w:tr>
      <w:tr w:rsidR="007C501C" w:rsidRPr="001C6C18" w14:paraId="00C99235" w14:textId="77777777" w:rsidTr="00E81C51">
        <w:trPr>
          <w:trHeight w:val="340"/>
        </w:trPr>
        <w:tc>
          <w:tcPr>
            <w:tcW w:w="2172" w:type="dxa"/>
            <w:tcBorders>
              <w:top w:val="single" w:sz="8" w:space="0" w:color="ADADAD"/>
              <w:left w:val="nil"/>
              <w:bottom w:val="single" w:sz="8" w:space="0" w:color="ADADAD"/>
              <w:right w:val="nil"/>
            </w:tcBorders>
            <w:shd w:val="clear" w:color="auto" w:fill="DFDFDF"/>
          </w:tcPr>
          <w:p w14:paraId="6E5683B8"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Residual </w:t>
            </w:r>
          </w:p>
        </w:tc>
        <w:tc>
          <w:tcPr>
            <w:tcW w:w="1175" w:type="dxa"/>
            <w:tcBorders>
              <w:top w:val="single" w:sz="8" w:space="0" w:color="ADADAD"/>
              <w:left w:val="nil"/>
              <w:bottom w:val="single" w:sz="8" w:space="0" w:color="ADADAD"/>
              <w:right w:val="single" w:sz="8" w:space="0" w:color="DFDFDF"/>
            </w:tcBorders>
          </w:tcPr>
          <w:p w14:paraId="08082CF9"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-5.21761 </w:t>
            </w:r>
          </w:p>
        </w:tc>
        <w:tc>
          <w:tcPr>
            <w:tcW w:w="1212" w:type="dxa"/>
            <w:tcBorders>
              <w:top w:val="single" w:sz="8" w:space="0" w:color="ADADAD"/>
              <w:left w:val="single" w:sz="8" w:space="0" w:color="DFDFDF"/>
              <w:bottom w:val="single" w:sz="8" w:space="0" w:color="ADADAD"/>
              <w:right w:val="single" w:sz="8" w:space="0" w:color="DFDFDF"/>
            </w:tcBorders>
          </w:tcPr>
          <w:p w14:paraId="3CB1FB23" w14:textId="77777777" w:rsidR="007C501C" w:rsidRPr="001C6C18" w:rsidRDefault="007C501C" w:rsidP="00E81C51">
            <w:pPr>
              <w:spacing w:line="360" w:lineRule="auto"/>
              <w:ind w:right="6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28.82903 </w:t>
            </w:r>
          </w:p>
        </w:tc>
        <w:tc>
          <w:tcPr>
            <w:tcW w:w="1129" w:type="dxa"/>
            <w:tcBorders>
              <w:top w:val="single" w:sz="8" w:space="0" w:color="ADADAD"/>
              <w:left w:val="single" w:sz="8" w:space="0" w:color="DFDFDF"/>
              <w:bottom w:val="single" w:sz="8" w:space="0" w:color="ADADAD"/>
              <w:right w:val="single" w:sz="8" w:space="0" w:color="DFDFDF"/>
            </w:tcBorders>
          </w:tcPr>
          <w:p w14:paraId="12FC4DC7" w14:textId="77777777" w:rsidR="007C501C" w:rsidRPr="001C6C18" w:rsidRDefault="007C501C" w:rsidP="00E81C51">
            <w:pPr>
              <w:spacing w:line="360" w:lineRule="auto"/>
              <w:ind w:right="6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.00000 </w:t>
            </w:r>
          </w:p>
        </w:tc>
        <w:tc>
          <w:tcPr>
            <w:tcW w:w="1576" w:type="dxa"/>
            <w:tcBorders>
              <w:top w:val="single" w:sz="8" w:space="0" w:color="ADADAD"/>
              <w:left w:val="single" w:sz="8" w:space="0" w:color="DFDFDF"/>
              <w:bottom w:val="single" w:sz="8" w:space="0" w:color="ADADAD"/>
              <w:right w:val="single" w:sz="8" w:space="0" w:color="DFDFDF"/>
            </w:tcBorders>
          </w:tcPr>
          <w:p w14:paraId="74407985" w14:textId="77777777" w:rsidR="007C501C" w:rsidRPr="001C6C18" w:rsidRDefault="007C501C" w:rsidP="00E81C51">
            <w:pPr>
              <w:spacing w:line="360" w:lineRule="auto"/>
              <w:ind w:right="6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4.28590 </w:t>
            </w:r>
          </w:p>
        </w:tc>
        <w:tc>
          <w:tcPr>
            <w:tcW w:w="1130" w:type="dxa"/>
            <w:tcBorders>
              <w:top w:val="single" w:sz="8" w:space="0" w:color="ADADAD"/>
              <w:left w:val="single" w:sz="8" w:space="0" w:color="DFDFDF"/>
              <w:bottom w:val="single" w:sz="8" w:space="0" w:color="ADADAD"/>
              <w:right w:val="nil"/>
            </w:tcBorders>
          </w:tcPr>
          <w:p w14:paraId="6882E64A" w14:textId="77777777" w:rsidR="007C501C" w:rsidRPr="001C6C18" w:rsidRDefault="007C501C" w:rsidP="00E81C51">
            <w:pPr>
              <w:spacing w:line="360" w:lineRule="auto"/>
              <w:ind w:right="4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138 </w:t>
            </w:r>
          </w:p>
        </w:tc>
      </w:tr>
      <w:tr w:rsidR="007C501C" w:rsidRPr="001C6C18" w14:paraId="481F010B" w14:textId="77777777" w:rsidTr="00E81C51">
        <w:trPr>
          <w:trHeight w:val="340"/>
        </w:trPr>
        <w:tc>
          <w:tcPr>
            <w:tcW w:w="2172" w:type="dxa"/>
            <w:tcBorders>
              <w:top w:val="single" w:sz="8" w:space="0" w:color="ADADAD"/>
              <w:left w:val="nil"/>
              <w:bottom w:val="single" w:sz="8" w:space="0" w:color="ADADAD"/>
              <w:right w:val="nil"/>
            </w:tcBorders>
            <w:shd w:val="clear" w:color="auto" w:fill="DFDFDF"/>
          </w:tcPr>
          <w:p w14:paraId="4FFAAF41"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Predicted Value </w:t>
            </w:r>
          </w:p>
        </w:tc>
        <w:tc>
          <w:tcPr>
            <w:tcW w:w="1175" w:type="dxa"/>
            <w:tcBorders>
              <w:top w:val="single" w:sz="8" w:space="0" w:color="ADADAD"/>
              <w:left w:val="nil"/>
              <w:bottom w:val="single" w:sz="8" w:space="0" w:color="ADADAD"/>
              <w:right w:val="single" w:sz="8" w:space="0" w:color="DFDFDF"/>
            </w:tcBorders>
          </w:tcPr>
          <w:p w14:paraId="5F222CB3"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-2.690 </w:t>
            </w:r>
          </w:p>
        </w:tc>
        <w:tc>
          <w:tcPr>
            <w:tcW w:w="1212" w:type="dxa"/>
            <w:tcBorders>
              <w:top w:val="single" w:sz="8" w:space="0" w:color="ADADAD"/>
              <w:left w:val="single" w:sz="8" w:space="0" w:color="DFDFDF"/>
              <w:bottom w:val="single" w:sz="8" w:space="0" w:color="ADADAD"/>
              <w:right w:val="single" w:sz="8" w:space="0" w:color="DFDFDF"/>
            </w:tcBorders>
          </w:tcPr>
          <w:p w14:paraId="3D19BD66" w14:textId="77777777" w:rsidR="007C501C" w:rsidRPr="001C6C18" w:rsidRDefault="007C501C" w:rsidP="00E81C51">
            <w:pPr>
              <w:spacing w:line="360" w:lineRule="auto"/>
              <w:ind w:right="5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8.465 </w:t>
            </w:r>
          </w:p>
        </w:tc>
        <w:tc>
          <w:tcPr>
            <w:tcW w:w="1129" w:type="dxa"/>
            <w:tcBorders>
              <w:top w:val="single" w:sz="8" w:space="0" w:color="ADADAD"/>
              <w:left w:val="single" w:sz="8" w:space="0" w:color="DFDFDF"/>
              <w:bottom w:val="single" w:sz="8" w:space="0" w:color="ADADAD"/>
              <w:right w:val="single" w:sz="8" w:space="0" w:color="DFDFDF"/>
            </w:tcBorders>
          </w:tcPr>
          <w:p w14:paraId="1F83BAE3" w14:textId="77777777" w:rsidR="007C501C" w:rsidRPr="001C6C18" w:rsidRDefault="007C501C" w:rsidP="00E81C51">
            <w:pPr>
              <w:spacing w:line="360" w:lineRule="auto"/>
              <w:ind w:right="62"/>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.000 </w:t>
            </w:r>
          </w:p>
        </w:tc>
        <w:tc>
          <w:tcPr>
            <w:tcW w:w="1576" w:type="dxa"/>
            <w:tcBorders>
              <w:top w:val="single" w:sz="8" w:space="0" w:color="ADADAD"/>
              <w:left w:val="single" w:sz="8" w:space="0" w:color="DFDFDF"/>
              <w:bottom w:val="single" w:sz="8" w:space="0" w:color="ADADAD"/>
              <w:right w:val="single" w:sz="8" w:space="0" w:color="DFDFDF"/>
            </w:tcBorders>
          </w:tcPr>
          <w:p w14:paraId="1BA55F39" w14:textId="77777777" w:rsidR="007C501C" w:rsidRPr="001C6C18" w:rsidRDefault="007C501C" w:rsidP="00E81C51">
            <w:pPr>
              <w:spacing w:line="360" w:lineRule="auto"/>
              <w:ind w:right="5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1.000 </w:t>
            </w:r>
          </w:p>
        </w:tc>
        <w:tc>
          <w:tcPr>
            <w:tcW w:w="1130" w:type="dxa"/>
            <w:tcBorders>
              <w:top w:val="single" w:sz="8" w:space="0" w:color="ADADAD"/>
              <w:left w:val="single" w:sz="8" w:space="0" w:color="DFDFDF"/>
              <w:bottom w:val="single" w:sz="8" w:space="0" w:color="ADADAD"/>
              <w:right w:val="nil"/>
            </w:tcBorders>
          </w:tcPr>
          <w:p w14:paraId="3242CF7F" w14:textId="77777777" w:rsidR="007C501C" w:rsidRPr="001C6C18" w:rsidRDefault="007C501C" w:rsidP="00E81C51">
            <w:pPr>
              <w:spacing w:line="360" w:lineRule="auto"/>
              <w:ind w:right="4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138 </w:t>
            </w:r>
          </w:p>
        </w:tc>
      </w:tr>
      <w:tr w:rsidR="007C501C" w:rsidRPr="001C6C18" w14:paraId="64AC5E71" w14:textId="77777777" w:rsidTr="00E81C51">
        <w:trPr>
          <w:trHeight w:val="338"/>
        </w:trPr>
        <w:tc>
          <w:tcPr>
            <w:tcW w:w="2172" w:type="dxa"/>
            <w:tcBorders>
              <w:top w:val="single" w:sz="8" w:space="0" w:color="ADADAD"/>
              <w:left w:val="nil"/>
              <w:bottom w:val="single" w:sz="8" w:space="0" w:color="152935"/>
              <w:right w:val="nil"/>
            </w:tcBorders>
            <w:shd w:val="clear" w:color="auto" w:fill="DFDFDF"/>
          </w:tcPr>
          <w:p w14:paraId="6877EEE4"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Residual </w:t>
            </w:r>
          </w:p>
        </w:tc>
        <w:tc>
          <w:tcPr>
            <w:tcW w:w="1175" w:type="dxa"/>
            <w:tcBorders>
              <w:top w:val="single" w:sz="8" w:space="0" w:color="ADADAD"/>
              <w:left w:val="nil"/>
              <w:bottom w:val="single" w:sz="8" w:space="0" w:color="152935"/>
              <w:right w:val="single" w:sz="8" w:space="0" w:color="DFDFDF"/>
            </w:tcBorders>
          </w:tcPr>
          <w:p w14:paraId="5C14903F"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-1.195 </w:t>
            </w:r>
          </w:p>
        </w:tc>
        <w:tc>
          <w:tcPr>
            <w:tcW w:w="1212" w:type="dxa"/>
            <w:tcBorders>
              <w:top w:val="single" w:sz="8" w:space="0" w:color="ADADAD"/>
              <w:left w:val="single" w:sz="8" w:space="0" w:color="DFDFDF"/>
              <w:bottom w:val="single" w:sz="8" w:space="0" w:color="152935"/>
              <w:right w:val="single" w:sz="8" w:space="0" w:color="DFDFDF"/>
            </w:tcBorders>
          </w:tcPr>
          <w:p w14:paraId="1BEE9E8D" w14:textId="77777777" w:rsidR="007C501C" w:rsidRPr="001C6C18" w:rsidRDefault="007C501C" w:rsidP="00E81C51">
            <w:pPr>
              <w:spacing w:line="360" w:lineRule="auto"/>
              <w:ind w:right="5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6.603 </w:t>
            </w:r>
          </w:p>
        </w:tc>
        <w:tc>
          <w:tcPr>
            <w:tcW w:w="1129" w:type="dxa"/>
            <w:tcBorders>
              <w:top w:val="single" w:sz="8" w:space="0" w:color="ADADAD"/>
              <w:left w:val="single" w:sz="8" w:space="0" w:color="DFDFDF"/>
              <w:bottom w:val="single" w:sz="8" w:space="0" w:color="152935"/>
              <w:right w:val="single" w:sz="8" w:space="0" w:color="DFDFDF"/>
            </w:tcBorders>
          </w:tcPr>
          <w:p w14:paraId="2C453CA6" w14:textId="77777777" w:rsidR="007C501C" w:rsidRPr="001C6C18" w:rsidRDefault="007C501C" w:rsidP="00E81C51">
            <w:pPr>
              <w:spacing w:line="360" w:lineRule="auto"/>
              <w:ind w:right="62"/>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.000 </w:t>
            </w:r>
          </w:p>
        </w:tc>
        <w:tc>
          <w:tcPr>
            <w:tcW w:w="1576" w:type="dxa"/>
            <w:tcBorders>
              <w:top w:val="single" w:sz="8" w:space="0" w:color="ADADAD"/>
              <w:left w:val="single" w:sz="8" w:space="0" w:color="DFDFDF"/>
              <w:bottom w:val="single" w:sz="8" w:space="0" w:color="152935"/>
              <w:right w:val="single" w:sz="8" w:space="0" w:color="DFDFDF"/>
            </w:tcBorders>
          </w:tcPr>
          <w:p w14:paraId="77347355" w14:textId="77777777" w:rsidR="007C501C" w:rsidRPr="001C6C18" w:rsidRDefault="007C501C" w:rsidP="00E81C51">
            <w:pPr>
              <w:spacing w:line="360" w:lineRule="auto"/>
              <w:ind w:right="5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.982 </w:t>
            </w:r>
          </w:p>
        </w:tc>
        <w:tc>
          <w:tcPr>
            <w:tcW w:w="1130" w:type="dxa"/>
            <w:tcBorders>
              <w:top w:val="single" w:sz="8" w:space="0" w:color="ADADAD"/>
              <w:left w:val="single" w:sz="8" w:space="0" w:color="DFDFDF"/>
              <w:bottom w:val="single" w:sz="8" w:space="0" w:color="152935"/>
              <w:right w:val="nil"/>
            </w:tcBorders>
          </w:tcPr>
          <w:p w14:paraId="32398B93" w14:textId="77777777" w:rsidR="007C501C" w:rsidRPr="001C6C18" w:rsidRDefault="007C501C" w:rsidP="00E81C51">
            <w:pPr>
              <w:spacing w:line="360" w:lineRule="auto"/>
              <w:ind w:right="4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138 </w:t>
            </w:r>
          </w:p>
        </w:tc>
      </w:tr>
    </w:tbl>
    <w:p w14:paraId="43AFFF4D" w14:textId="77777777" w:rsidR="007C501C" w:rsidRPr="001C6C18" w:rsidRDefault="007C501C" w:rsidP="007C501C">
      <w:pPr>
        <w:spacing w:after="4" w:line="360" w:lineRule="auto"/>
        <w:ind w:left="179"/>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br w:type="textWrapping" w:clear="all"/>
        <w:t>a. Dependent Variable: Stock Price</w:t>
      </w:r>
    </w:p>
    <w:p w14:paraId="51E1F62D" w14:textId="77777777" w:rsidR="007C501C" w:rsidRPr="001C6C18" w:rsidRDefault="007C501C" w:rsidP="007C501C">
      <w:pPr>
        <w:spacing w:after="0"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64AE07F1" w14:textId="77777777" w:rsidR="007C501C" w:rsidRPr="001C6C18" w:rsidRDefault="007C501C" w:rsidP="007C501C">
      <w:pPr>
        <w:spacing w:after="0"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0373A277" w14:textId="77777777" w:rsidR="007C501C" w:rsidRPr="001C6C18" w:rsidRDefault="007C501C" w:rsidP="007C501C">
      <w:pPr>
        <w:spacing w:after="24"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062C50A7" w14:textId="77777777" w:rsidR="007C501C" w:rsidRPr="001C6C18" w:rsidRDefault="007C501C" w:rsidP="007C501C">
      <w:pPr>
        <w:pStyle w:val="Heading1"/>
        <w:numPr>
          <w:ilvl w:val="0"/>
          <w:numId w:val="0"/>
        </w:numPr>
        <w:ind w:left="432"/>
        <w:jc w:val="center"/>
        <w:rPr>
          <w:rFonts w:ascii="Times New Roman" w:hAnsi="Times New Roman" w:cs="Times New Roman"/>
          <w:b/>
          <w:bCs/>
          <w:color w:val="000000" w:themeColor="text1"/>
          <w:sz w:val="24"/>
          <w:szCs w:val="24"/>
        </w:rPr>
      </w:pPr>
      <w:bookmarkStart w:id="29" w:name="_Toc136314238"/>
      <w:r w:rsidRPr="001C6C18">
        <w:rPr>
          <w:rFonts w:ascii="Times New Roman" w:hAnsi="Times New Roman" w:cs="Times New Roman"/>
          <w:b/>
          <w:bCs/>
          <w:color w:val="000000" w:themeColor="text1"/>
          <w:sz w:val="24"/>
          <w:szCs w:val="24"/>
        </w:rPr>
        <w:t>NORMALITY TEST</w:t>
      </w:r>
      <w:bookmarkEnd w:id="29"/>
    </w:p>
    <w:p w14:paraId="6D1ECA97" w14:textId="77777777" w:rsidR="007C501C" w:rsidRPr="001C6C18" w:rsidRDefault="007C501C" w:rsidP="007C501C">
      <w:pPr>
        <w:spacing w:after="3" w:line="360" w:lineRule="auto"/>
        <w:ind w:left="119"/>
        <w:rPr>
          <w:rFonts w:ascii="Times New Roman" w:hAnsi="Times New Roman" w:cs="Times New Roman"/>
          <w:color w:val="000000" w:themeColor="text1"/>
          <w:sz w:val="24"/>
          <w:szCs w:val="24"/>
        </w:rPr>
      </w:pPr>
      <w:proofErr w:type="spellStart"/>
      <w:r w:rsidRPr="001C6C18">
        <w:rPr>
          <w:rFonts w:ascii="Times New Roman" w:hAnsi="Times New Roman" w:cs="Times New Roman"/>
          <w:b/>
          <w:color w:val="000000" w:themeColor="text1"/>
          <w:sz w:val="24"/>
          <w:szCs w:val="24"/>
        </w:rPr>
        <w:t>NPar</w:t>
      </w:r>
      <w:proofErr w:type="spellEnd"/>
      <w:r w:rsidRPr="001C6C18">
        <w:rPr>
          <w:rFonts w:ascii="Times New Roman" w:hAnsi="Times New Roman" w:cs="Times New Roman"/>
          <w:b/>
          <w:color w:val="000000" w:themeColor="text1"/>
          <w:sz w:val="24"/>
          <w:szCs w:val="24"/>
        </w:rPr>
        <w:t xml:space="preserve"> Tests </w:t>
      </w:r>
    </w:p>
    <w:p w14:paraId="514EFE56" w14:textId="77777777" w:rsidR="007C501C" w:rsidRPr="001C6C18" w:rsidRDefault="007C501C" w:rsidP="007C501C">
      <w:pPr>
        <w:spacing w:after="59" w:line="360" w:lineRule="auto"/>
        <w:ind w:right="3474"/>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One-Sample Kolmogorov-Smirnov Test </w:t>
      </w:r>
    </w:p>
    <w:p w14:paraId="5E801044" w14:textId="77777777" w:rsidR="007C501C" w:rsidRPr="001C6C18" w:rsidRDefault="007C501C" w:rsidP="007C501C">
      <w:pPr>
        <w:spacing w:after="101" w:line="360" w:lineRule="auto"/>
        <w:ind w:left="10" w:right="37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Unstandardized </w:t>
      </w:r>
    </w:p>
    <w:p w14:paraId="71FCF789" w14:textId="77777777" w:rsidR="007C501C" w:rsidRPr="001C6C18" w:rsidRDefault="007C501C" w:rsidP="007C501C">
      <w:pPr>
        <w:spacing w:after="0" w:line="360" w:lineRule="auto"/>
        <w:ind w:left="10" w:right="40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Residual </w:t>
      </w:r>
    </w:p>
    <w:tbl>
      <w:tblPr>
        <w:tblStyle w:val="TableGrid0"/>
        <w:tblW w:w="5874" w:type="dxa"/>
        <w:tblInd w:w="128" w:type="dxa"/>
        <w:tblCellMar>
          <w:top w:w="109" w:type="dxa"/>
          <w:right w:w="4" w:type="dxa"/>
        </w:tblCellMar>
        <w:tblLook w:val="04A0" w:firstRow="1" w:lastRow="0" w:firstColumn="1" w:lastColumn="0" w:noHBand="0" w:noVBand="1"/>
      </w:tblPr>
      <w:tblGrid>
        <w:gridCol w:w="2678"/>
        <w:gridCol w:w="1576"/>
        <w:gridCol w:w="1620"/>
      </w:tblGrid>
      <w:tr w:rsidR="007C501C" w:rsidRPr="001C6C18" w14:paraId="7DFCA4DE" w14:textId="77777777" w:rsidTr="00E81C51">
        <w:trPr>
          <w:trHeight w:val="337"/>
        </w:trPr>
        <w:tc>
          <w:tcPr>
            <w:tcW w:w="2677" w:type="dxa"/>
            <w:tcBorders>
              <w:top w:val="single" w:sz="8" w:space="0" w:color="152935"/>
              <w:left w:val="nil"/>
              <w:bottom w:val="single" w:sz="8" w:space="0" w:color="ADADAD"/>
              <w:right w:val="nil"/>
            </w:tcBorders>
            <w:shd w:val="clear" w:color="auto" w:fill="DFDFDF"/>
          </w:tcPr>
          <w:p w14:paraId="10B1461F"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N </w:t>
            </w:r>
          </w:p>
        </w:tc>
        <w:tc>
          <w:tcPr>
            <w:tcW w:w="1576" w:type="dxa"/>
            <w:tcBorders>
              <w:top w:val="single" w:sz="8" w:space="0" w:color="152935"/>
              <w:left w:val="nil"/>
              <w:bottom w:val="single" w:sz="8" w:space="0" w:color="ADADAD"/>
              <w:right w:val="nil"/>
            </w:tcBorders>
            <w:shd w:val="clear" w:color="auto" w:fill="DFDFDF"/>
            <w:vAlign w:val="center"/>
          </w:tcPr>
          <w:p w14:paraId="7BDBD6C5"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620" w:type="dxa"/>
            <w:tcBorders>
              <w:top w:val="single" w:sz="8" w:space="0" w:color="152935"/>
              <w:left w:val="nil"/>
              <w:bottom w:val="single" w:sz="8" w:space="0" w:color="ADADAD"/>
              <w:right w:val="nil"/>
            </w:tcBorders>
          </w:tcPr>
          <w:p w14:paraId="3BCB36A8"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138 </w:t>
            </w:r>
          </w:p>
        </w:tc>
      </w:tr>
      <w:tr w:rsidR="007C501C" w:rsidRPr="001C6C18" w14:paraId="289100C3" w14:textId="77777777" w:rsidTr="00E81C51">
        <w:trPr>
          <w:trHeight w:val="312"/>
        </w:trPr>
        <w:tc>
          <w:tcPr>
            <w:tcW w:w="2677" w:type="dxa"/>
            <w:vMerge w:val="restart"/>
            <w:tcBorders>
              <w:top w:val="single" w:sz="8" w:space="0" w:color="ADADAD"/>
              <w:left w:val="nil"/>
              <w:bottom w:val="single" w:sz="8" w:space="0" w:color="ADADAD"/>
              <w:right w:val="nil"/>
            </w:tcBorders>
            <w:shd w:val="clear" w:color="auto" w:fill="DFDFDF"/>
          </w:tcPr>
          <w:p w14:paraId="604DD0AF" w14:textId="77777777" w:rsidR="007C501C" w:rsidRPr="001C6C18" w:rsidRDefault="007C501C" w:rsidP="00E81C51">
            <w:pPr>
              <w:spacing w:after="79"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Normal </w:t>
            </w:r>
            <w:proofErr w:type="spellStart"/>
            <w:proofErr w:type="gramStart"/>
            <w:r w:rsidRPr="001C6C18">
              <w:rPr>
                <w:rFonts w:ascii="Times New Roman" w:eastAsia="Arial" w:hAnsi="Times New Roman" w:cs="Times New Roman"/>
                <w:color w:val="000000" w:themeColor="text1"/>
                <w:sz w:val="24"/>
                <w:szCs w:val="24"/>
              </w:rPr>
              <w:t>Parameters</w:t>
            </w:r>
            <w:r w:rsidRPr="001C6C18">
              <w:rPr>
                <w:rFonts w:ascii="Times New Roman" w:eastAsia="Arial" w:hAnsi="Times New Roman" w:cs="Times New Roman"/>
                <w:color w:val="000000" w:themeColor="text1"/>
                <w:sz w:val="24"/>
                <w:szCs w:val="24"/>
                <w:vertAlign w:val="superscript"/>
              </w:rPr>
              <w:t>a,b</w:t>
            </w:r>
            <w:proofErr w:type="spellEnd"/>
            <w:proofErr w:type="gramEnd"/>
            <w:r w:rsidRPr="001C6C18">
              <w:rPr>
                <w:rFonts w:ascii="Times New Roman" w:eastAsia="Arial" w:hAnsi="Times New Roman" w:cs="Times New Roman"/>
                <w:color w:val="000000" w:themeColor="text1"/>
                <w:sz w:val="24"/>
                <w:szCs w:val="24"/>
                <w:vertAlign w:val="subscript"/>
              </w:rPr>
              <w:t xml:space="preserve"> </w:t>
            </w:r>
          </w:p>
          <w:p w14:paraId="244BA31E"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576" w:type="dxa"/>
            <w:tcBorders>
              <w:top w:val="single" w:sz="8" w:space="0" w:color="ADADAD"/>
              <w:left w:val="nil"/>
              <w:bottom w:val="single" w:sz="5" w:space="0" w:color="ADADAD"/>
              <w:right w:val="nil"/>
            </w:tcBorders>
            <w:shd w:val="clear" w:color="auto" w:fill="DFDFDF"/>
            <w:vAlign w:val="bottom"/>
          </w:tcPr>
          <w:p w14:paraId="04BD6BB3"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Mean </w:t>
            </w:r>
          </w:p>
        </w:tc>
        <w:tc>
          <w:tcPr>
            <w:tcW w:w="1620" w:type="dxa"/>
            <w:vMerge w:val="restart"/>
            <w:tcBorders>
              <w:top w:val="single" w:sz="8" w:space="0" w:color="ADADAD"/>
              <w:left w:val="nil"/>
              <w:bottom w:val="single" w:sz="8" w:space="0" w:color="ADADAD"/>
              <w:right w:val="nil"/>
            </w:tcBorders>
          </w:tcPr>
          <w:p w14:paraId="71D97589" w14:textId="77777777" w:rsidR="007C501C" w:rsidRPr="001C6C18" w:rsidRDefault="007C501C" w:rsidP="00E81C51">
            <w:pPr>
              <w:spacing w:after="104" w:line="360" w:lineRule="auto"/>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u w:val="single" w:color="ADADAD"/>
              </w:rPr>
              <w:t>.0000000</w:t>
            </w:r>
          </w:p>
          <w:p w14:paraId="3E7EFBDC" w14:textId="77777777" w:rsidR="007C501C" w:rsidRPr="001C6C18" w:rsidRDefault="007C501C" w:rsidP="00E81C51">
            <w:pPr>
              <w:spacing w:line="360" w:lineRule="auto"/>
              <w:ind w:right="61"/>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4.28590458 </w:t>
            </w:r>
          </w:p>
        </w:tc>
      </w:tr>
      <w:tr w:rsidR="007C501C" w:rsidRPr="001C6C18" w14:paraId="57E462E5" w14:textId="77777777" w:rsidTr="00E81C51">
        <w:trPr>
          <w:trHeight w:val="368"/>
        </w:trPr>
        <w:tc>
          <w:tcPr>
            <w:tcW w:w="0" w:type="auto"/>
            <w:vMerge/>
            <w:tcBorders>
              <w:top w:val="nil"/>
              <w:left w:val="nil"/>
              <w:bottom w:val="single" w:sz="8" w:space="0" w:color="ADADAD"/>
              <w:right w:val="nil"/>
            </w:tcBorders>
            <w:vAlign w:val="center"/>
          </w:tcPr>
          <w:p w14:paraId="5DD70A83"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576" w:type="dxa"/>
            <w:tcBorders>
              <w:top w:val="single" w:sz="5" w:space="0" w:color="ADADAD"/>
              <w:left w:val="nil"/>
              <w:bottom w:val="single" w:sz="8" w:space="0" w:color="ADADAD"/>
              <w:right w:val="nil"/>
            </w:tcBorders>
            <w:shd w:val="clear" w:color="auto" w:fill="DFDFDF"/>
            <w:vAlign w:val="bottom"/>
          </w:tcPr>
          <w:p w14:paraId="1DBB1CFB" w14:textId="77777777" w:rsidR="007C501C" w:rsidRPr="001C6C18" w:rsidRDefault="007C501C" w:rsidP="00E81C51">
            <w:pPr>
              <w:spacing w:line="360" w:lineRule="auto"/>
              <w:ind w:left="56"/>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Deviation </w:t>
            </w:r>
          </w:p>
        </w:tc>
        <w:tc>
          <w:tcPr>
            <w:tcW w:w="0" w:type="auto"/>
            <w:vMerge/>
            <w:tcBorders>
              <w:top w:val="nil"/>
              <w:left w:val="nil"/>
              <w:bottom w:val="single" w:sz="8" w:space="0" w:color="ADADAD"/>
              <w:right w:val="nil"/>
            </w:tcBorders>
            <w:vAlign w:val="center"/>
          </w:tcPr>
          <w:p w14:paraId="2E539769"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r>
      <w:tr w:rsidR="007C501C" w:rsidRPr="001C6C18" w14:paraId="23D3F3E6" w14:textId="77777777" w:rsidTr="00E81C51">
        <w:trPr>
          <w:trHeight w:val="312"/>
        </w:trPr>
        <w:tc>
          <w:tcPr>
            <w:tcW w:w="2677" w:type="dxa"/>
            <w:vMerge w:val="restart"/>
            <w:tcBorders>
              <w:top w:val="single" w:sz="8" w:space="0" w:color="ADADAD"/>
              <w:left w:val="nil"/>
              <w:bottom w:val="single" w:sz="8" w:space="0" w:color="ADADAD"/>
              <w:right w:val="nil"/>
            </w:tcBorders>
            <w:shd w:val="clear" w:color="auto" w:fill="DFDFDF"/>
          </w:tcPr>
          <w:p w14:paraId="6FB2DD88" w14:textId="77777777" w:rsidR="007C501C" w:rsidRPr="001C6C18" w:rsidRDefault="007C501C" w:rsidP="00E81C51">
            <w:pPr>
              <w:spacing w:after="56"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Most Extreme Differences </w:t>
            </w:r>
          </w:p>
          <w:p w14:paraId="3BE98B4A" w14:textId="77777777" w:rsidR="007C501C" w:rsidRPr="001C6C18" w:rsidRDefault="007C501C" w:rsidP="00E81C51">
            <w:pPr>
              <w:spacing w:after="115"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p w14:paraId="09916A7B"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576" w:type="dxa"/>
            <w:tcBorders>
              <w:top w:val="single" w:sz="8" w:space="0" w:color="ADADAD"/>
              <w:left w:val="nil"/>
              <w:bottom w:val="single" w:sz="5" w:space="0" w:color="ADADAD"/>
              <w:right w:val="nil"/>
            </w:tcBorders>
            <w:shd w:val="clear" w:color="auto" w:fill="DFDFDF"/>
            <w:vAlign w:val="bottom"/>
          </w:tcPr>
          <w:p w14:paraId="2AAEA6EF"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Absolute </w:t>
            </w:r>
          </w:p>
        </w:tc>
        <w:tc>
          <w:tcPr>
            <w:tcW w:w="1620" w:type="dxa"/>
            <w:vMerge w:val="restart"/>
            <w:tcBorders>
              <w:top w:val="single" w:sz="8" w:space="0" w:color="ADADAD"/>
              <w:left w:val="nil"/>
              <w:bottom w:val="single" w:sz="8" w:space="0" w:color="ADADAD"/>
              <w:right w:val="nil"/>
            </w:tcBorders>
          </w:tcPr>
          <w:p w14:paraId="0946E5C9" w14:textId="77777777" w:rsidR="007C501C" w:rsidRPr="001C6C18" w:rsidRDefault="007C501C" w:rsidP="00E81C51">
            <w:pPr>
              <w:spacing w:after="120" w:line="360" w:lineRule="auto"/>
              <w:ind w:right="1"/>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u w:val="single" w:color="ADADAD"/>
              </w:rPr>
              <w:t>.122</w:t>
            </w:r>
          </w:p>
          <w:p w14:paraId="7FEA0404" w14:textId="77777777" w:rsidR="007C501C" w:rsidRPr="001C6C18" w:rsidRDefault="007C501C" w:rsidP="00E81C51">
            <w:pPr>
              <w:spacing w:after="101" w:line="360" w:lineRule="auto"/>
              <w:ind w:right="1"/>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u w:val="single" w:color="ADADAD"/>
              </w:rPr>
              <w:t>.122</w:t>
            </w:r>
          </w:p>
          <w:p w14:paraId="4FA90FE7"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-.097 </w:t>
            </w:r>
          </w:p>
        </w:tc>
      </w:tr>
      <w:tr w:rsidR="007C501C" w:rsidRPr="001C6C18" w14:paraId="35B1A819" w14:textId="77777777" w:rsidTr="00E81C51">
        <w:trPr>
          <w:trHeight w:val="344"/>
        </w:trPr>
        <w:tc>
          <w:tcPr>
            <w:tcW w:w="0" w:type="auto"/>
            <w:vMerge/>
            <w:tcBorders>
              <w:top w:val="nil"/>
              <w:left w:val="nil"/>
              <w:bottom w:val="nil"/>
              <w:right w:val="nil"/>
            </w:tcBorders>
            <w:vAlign w:val="bottom"/>
          </w:tcPr>
          <w:p w14:paraId="15409660"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576" w:type="dxa"/>
            <w:tcBorders>
              <w:top w:val="single" w:sz="5" w:space="0" w:color="ADADAD"/>
              <w:left w:val="nil"/>
              <w:bottom w:val="single" w:sz="5" w:space="0" w:color="ADADAD"/>
              <w:right w:val="nil"/>
            </w:tcBorders>
            <w:shd w:val="clear" w:color="auto" w:fill="DFDFDF"/>
            <w:vAlign w:val="bottom"/>
          </w:tcPr>
          <w:p w14:paraId="69D58FDA"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Positive </w:t>
            </w:r>
          </w:p>
        </w:tc>
        <w:tc>
          <w:tcPr>
            <w:tcW w:w="0" w:type="auto"/>
            <w:vMerge/>
            <w:tcBorders>
              <w:top w:val="nil"/>
              <w:left w:val="nil"/>
              <w:bottom w:val="nil"/>
              <w:right w:val="nil"/>
            </w:tcBorders>
            <w:vAlign w:val="center"/>
          </w:tcPr>
          <w:p w14:paraId="40FC9A21"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r>
      <w:tr w:rsidR="007C501C" w:rsidRPr="001C6C18" w14:paraId="7C1F7BA2" w14:textId="77777777" w:rsidTr="00E81C51">
        <w:trPr>
          <w:trHeight w:val="360"/>
        </w:trPr>
        <w:tc>
          <w:tcPr>
            <w:tcW w:w="0" w:type="auto"/>
            <w:vMerge/>
            <w:tcBorders>
              <w:top w:val="nil"/>
              <w:left w:val="nil"/>
              <w:bottom w:val="single" w:sz="8" w:space="0" w:color="ADADAD"/>
              <w:right w:val="nil"/>
            </w:tcBorders>
            <w:vAlign w:val="center"/>
          </w:tcPr>
          <w:p w14:paraId="7B8AA530"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576" w:type="dxa"/>
            <w:tcBorders>
              <w:top w:val="single" w:sz="5" w:space="0" w:color="ADADAD"/>
              <w:left w:val="nil"/>
              <w:bottom w:val="single" w:sz="8" w:space="0" w:color="ADADAD"/>
              <w:right w:val="nil"/>
            </w:tcBorders>
            <w:shd w:val="clear" w:color="auto" w:fill="DFDFDF"/>
            <w:vAlign w:val="bottom"/>
          </w:tcPr>
          <w:p w14:paraId="10F0280A" w14:textId="77777777" w:rsidR="007C501C" w:rsidRPr="001C6C18" w:rsidRDefault="007C501C" w:rsidP="00E81C51">
            <w:pPr>
              <w:spacing w:line="360" w:lineRule="auto"/>
              <w:ind w:left="56"/>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Negative </w:t>
            </w:r>
          </w:p>
        </w:tc>
        <w:tc>
          <w:tcPr>
            <w:tcW w:w="0" w:type="auto"/>
            <w:vMerge/>
            <w:tcBorders>
              <w:top w:val="nil"/>
              <w:left w:val="nil"/>
              <w:bottom w:val="single" w:sz="8" w:space="0" w:color="ADADAD"/>
              <w:right w:val="nil"/>
            </w:tcBorders>
            <w:vAlign w:val="center"/>
          </w:tcPr>
          <w:p w14:paraId="683CB603"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r>
      <w:tr w:rsidR="007C501C" w:rsidRPr="001C6C18" w14:paraId="7322622D" w14:textId="77777777" w:rsidTr="00E81C51">
        <w:trPr>
          <w:trHeight w:val="340"/>
        </w:trPr>
        <w:tc>
          <w:tcPr>
            <w:tcW w:w="2677" w:type="dxa"/>
            <w:tcBorders>
              <w:top w:val="single" w:sz="8" w:space="0" w:color="ADADAD"/>
              <w:left w:val="nil"/>
              <w:bottom w:val="single" w:sz="8" w:space="0" w:color="ADADAD"/>
              <w:right w:val="nil"/>
            </w:tcBorders>
            <w:shd w:val="clear" w:color="auto" w:fill="DFDFDF"/>
          </w:tcPr>
          <w:p w14:paraId="5ED7014B"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Test Statistic </w:t>
            </w:r>
          </w:p>
        </w:tc>
        <w:tc>
          <w:tcPr>
            <w:tcW w:w="1576" w:type="dxa"/>
            <w:tcBorders>
              <w:top w:val="single" w:sz="8" w:space="0" w:color="ADADAD"/>
              <w:left w:val="nil"/>
              <w:bottom w:val="single" w:sz="8" w:space="0" w:color="ADADAD"/>
              <w:right w:val="nil"/>
            </w:tcBorders>
            <w:shd w:val="clear" w:color="auto" w:fill="DFDFDF"/>
          </w:tcPr>
          <w:p w14:paraId="7959756E"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620" w:type="dxa"/>
            <w:tcBorders>
              <w:top w:val="single" w:sz="8" w:space="0" w:color="ADADAD"/>
              <w:left w:val="nil"/>
              <w:bottom w:val="single" w:sz="8" w:space="0" w:color="ADADAD"/>
              <w:right w:val="nil"/>
            </w:tcBorders>
          </w:tcPr>
          <w:p w14:paraId="77FAFF55" w14:textId="77777777" w:rsidR="007C501C" w:rsidRPr="001C6C18" w:rsidRDefault="007C501C" w:rsidP="00E81C51">
            <w:pPr>
              <w:spacing w:line="360" w:lineRule="auto"/>
              <w:ind w:right="57"/>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.122 </w:t>
            </w:r>
          </w:p>
        </w:tc>
      </w:tr>
      <w:tr w:rsidR="007C501C" w:rsidRPr="001C6C18" w14:paraId="24577B45" w14:textId="77777777" w:rsidTr="00E81C51">
        <w:trPr>
          <w:trHeight w:val="338"/>
        </w:trPr>
        <w:tc>
          <w:tcPr>
            <w:tcW w:w="2677" w:type="dxa"/>
            <w:tcBorders>
              <w:top w:val="single" w:sz="8" w:space="0" w:color="ADADAD"/>
              <w:left w:val="nil"/>
              <w:bottom w:val="single" w:sz="8" w:space="0" w:color="152935"/>
              <w:right w:val="nil"/>
            </w:tcBorders>
            <w:shd w:val="clear" w:color="auto" w:fill="DFDFDF"/>
          </w:tcPr>
          <w:p w14:paraId="091D53C2"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proofErr w:type="spellStart"/>
            <w:r w:rsidRPr="001C6C18">
              <w:rPr>
                <w:rFonts w:ascii="Times New Roman" w:eastAsia="Arial" w:hAnsi="Times New Roman" w:cs="Times New Roman"/>
                <w:color w:val="000000" w:themeColor="text1"/>
                <w:sz w:val="24"/>
                <w:szCs w:val="24"/>
              </w:rPr>
              <w:t>Asymp</w:t>
            </w:r>
            <w:proofErr w:type="spellEnd"/>
            <w:r w:rsidRPr="001C6C18">
              <w:rPr>
                <w:rFonts w:ascii="Times New Roman" w:eastAsia="Arial" w:hAnsi="Times New Roman" w:cs="Times New Roman"/>
                <w:color w:val="000000" w:themeColor="text1"/>
                <w:sz w:val="24"/>
                <w:szCs w:val="24"/>
              </w:rPr>
              <w:t xml:space="preserve">. Sig. (2-tailed) </w:t>
            </w:r>
          </w:p>
        </w:tc>
        <w:tc>
          <w:tcPr>
            <w:tcW w:w="1576" w:type="dxa"/>
            <w:tcBorders>
              <w:top w:val="single" w:sz="8" w:space="0" w:color="ADADAD"/>
              <w:left w:val="nil"/>
              <w:bottom w:val="single" w:sz="8" w:space="0" w:color="152935"/>
              <w:right w:val="nil"/>
            </w:tcBorders>
            <w:shd w:val="clear" w:color="auto" w:fill="DFDFDF"/>
            <w:vAlign w:val="center"/>
          </w:tcPr>
          <w:p w14:paraId="4522F33F"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620" w:type="dxa"/>
            <w:tcBorders>
              <w:top w:val="single" w:sz="8" w:space="0" w:color="ADADAD"/>
              <w:left w:val="nil"/>
              <w:bottom w:val="single" w:sz="8" w:space="0" w:color="152935"/>
              <w:right w:val="nil"/>
            </w:tcBorders>
          </w:tcPr>
          <w:p w14:paraId="68DA9372" w14:textId="77777777" w:rsidR="007C501C" w:rsidRPr="001C6C18" w:rsidRDefault="007C501C" w:rsidP="00E81C51">
            <w:pPr>
              <w:spacing w:line="360" w:lineRule="auto"/>
              <w:ind w:right="56"/>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.060</w:t>
            </w:r>
            <w:r w:rsidRPr="001C6C18">
              <w:rPr>
                <w:rFonts w:ascii="Times New Roman" w:eastAsia="Arial" w:hAnsi="Times New Roman" w:cs="Times New Roman"/>
                <w:color w:val="000000" w:themeColor="text1"/>
                <w:sz w:val="24"/>
                <w:szCs w:val="24"/>
                <w:vertAlign w:val="superscript"/>
              </w:rPr>
              <w:t>c</w:t>
            </w:r>
            <w:r w:rsidRPr="001C6C18">
              <w:rPr>
                <w:rFonts w:ascii="Times New Roman" w:eastAsia="Arial" w:hAnsi="Times New Roman" w:cs="Times New Roman"/>
                <w:color w:val="000000" w:themeColor="text1"/>
                <w:sz w:val="24"/>
                <w:szCs w:val="24"/>
                <w:vertAlign w:val="subscript"/>
              </w:rPr>
              <w:t xml:space="preserve"> </w:t>
            </w:r>
          </w:p>
        </w:tc>
      </w:tr>
    </w:tbl>
    <w:p w14:paraId="4B20CD66" w14:textId="77777777" w:rsidR="007C501C" w:rsidRPr="001C6C18" w:rsidRDefault="007C501C" w:rsidP="007C501C">
      <w:pPr>
        <w:spacing w:after="0" w:line="360" w:lineRule="auto"/>
        <w:ind w:right="3582"/>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447498E6" w14:textId="77777777" w:rsidR="007C501C" w:rsidRPr="001C6C18" w:rsidRDefault="007C501C" w:rsidP="007C501C">
      <w:pPr>
        <w:numPr>
          <w:ilvl w:val="0"/>
          <w:numId w:val="8"/>
        </w:numPr>
        <w:spacing w:after="96" w:line="360" w:lineRule="auto"/>
        <w:ind w:hanging="204"/>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lastRenderedPageBreak/>
        <w:t xml:space="preserve">Test distribution is Normal. </w:t>
      </w:r>
    </w:p>
    <w:p w14:paraId="481A7709" w14:textId="77777777" w:rsidR="007C501C" w:rsidRPr="001C6C18" w:rsidRDefault="007C501C" w:rsidP="007C501C">
      <w:pPr>
        <w:numPr>
          <w:ilvl w:val="0"/>
          <w:numId w:val="8"/>
        </w:numPr>
        <w:spacing w:after="96" w:line="360" w:lineRule="auto"/>
        <w:ind w:hanging="204"/>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Calculated from data. </w:t>
      </w:r>
    </w:p>
    <w:p w14:paraId="3A55790C" w14:textId="77777777" w:rsidR="007C501C" w:rsidRPr="001C6C18" w:rsidRDefault="007C501C" w:rsidP="007C501C">
      <w:pPr>
        <w:numPr>
          <w:ilvl w:val="0"/>
          <w:numId w:val="8"/>
        </w:numPr>
        <w:spacing w:after="4" w:line="360" w:lineRule="auto"/>
        <w:ind w:hanging="204"/>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Lilliefors Significance Correction. </w:t>
      </w:r>
    </w:p>
    <w:p w14:paraId="7C11A6F5" w14:textId="77777777" w:rsidR="007C501C" w:rsidRPr="00623EBA" w:rsidRDefault="007C501C" w:rsidP="007C501C">
      <w:pPr>
        <w:spacing w:after="218"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 </w:t>
      </w:r>
    </w:p>
    <w:p w14:paraId="4C3F10E5" w14:textId="77777777" w:rsidR="007C501C" w:rsidRPr="001C6C18" w:rsidRDefault="007C501C" w:rsidP="007C501C">
      <w:pPr>
        <w:pStyle w:val="Heading1"/>
        <w:numPr>
          <w:ilvl w:val="0"/>
          <w:numId w:val="0"/>
        </w:numPr>
        <w:jc w:val="center"/>
        <w:rPr>
          <w:rFonts w:ascii="Times New Roman" w:hAnsi="Times New Roman" w:cs="Times New Roman"/>
          <w:b/>
          <w:bCs/>
          <w:color w:val="000000" w:themeColor="text1"/>
          <w:sz w:val="24"/>
          <w:szCs w:val="24"/>
        </w:rPr>
      </w:pPr>
      <w:bookmarkStart w:id="30" w:name="_Toc136314239"/>
      <w:r w:rsidRPr="001C6C18">
        <w:rPr>
          <w:rFonts w:ascii="Times New Roman" w:hAnsi="Times New Roman" w:cs="Times New Roman"/>
          <w:b/>
          <w:bCs/>
          <w:color w:val="000000" w:themeColor="text1"/>
          <w:sz w:val="24"/>
          <w:szCs w:val="24"/>
        </w:rPr>
        <w:t>Heteroscedasticity</w:t>
      </w:r>
      <w:bookmarkEnd w:id="30"/>
    </w:p>
    <w:p w14:paraId="2A77FFD4" w14:textId="77777777" w:rsidR="007C501C" w:rsidRPr="001C6C18" w:rsidRDefault="007C501C" w:rsidP="007C501C">
      <w:pPr>
        <w:spacing w:after="0" w:line="360" w:lineRule="auto"/>
        <w:ind w:left="10" w:right="4344"/>
        <w:jc w:val="right"/>
        <w:rPr>
          <w:rFonts w:ascii="Times New Roman" w:hAnsi="Times New Roman" w:cs="Times New Roman"/>
          <w:color w:val="000000" w:themeColor="text1"/>
          <w:sz w:val="24"/>
          <w:szCs w:val="24"/>
        </w:rPr>
      </w:pPr>
      <w:proofErr w:type="spellStart"/>
      <w:r w:rsidRPr="001C6C18">
        <w:rPr>
          <w:rFonts w:ascii="Times New Roman" w:eastAsia="Arial" w:hAnsi="Times New Roman" w:cs="Times New Roman"/>
          <w:b/>
          <w:color w:val="000000" w:themeColor="text1"/>
          <w:sz w:val="24"/>
          <w:szCs w:val="24"/>
        </w:rPr>
        <w:t>Coefficients</w:t>
      </w:r>
      <w:r w:rsidRPr="001C6C18">
        <w:rPr>
          <w:rFonts w:ascii="Times New Roman" w:eastAsia="Arial" w:hAnsi="Times New Roman" w:cs="Times New Roman"/>
          <w:b/>
          <w:color w:val="000000" w:themeColor="text1"/>
          <w:sz w:val="24"/>
          <w:szCs w:val="24"/>
          <w:vertAlign w:val="superscript"/>
        </w:rPr>
        <w:t>a</w:t>
      </w:r>
      <w:proofErr w:type="spellEnd"/>
      <w:r w:rsidRPr="001C6C18">
        <w:rPr>
          <w:rFonts w:ascii="Times New Roman" w:eastAsia="Arial" w:hAnsi="Times New Roman" w:cs="Times New Roman"/>
          <w:b/>
          <w:color w:val="000000" w:themeColor="text1"/>
          <w:sz w:val="24"/>
          <w:szCs w:val="24"/>
        </w:rPr>
        <w:t xml:space="preserve"> </w:t>
      </w:r>
    </w:p>
    <w:tbl>
      <w:tblPr>
        <w:tblStyle w:val="TableGrid0"/>
        <w:tblW w:w="8899" w:type="dxa"/>
        <w:tblInd w:w="128" w:type="dxa"/>
        <w:tblCellMar>
          <w:top w:w="4" w:type="dxa"/>
          <w:right w:w="10" w:type="dxa"/>
        </w:tblCellMar>
        <w:tblLook w:val="04A0" w:firstRow="1" w:lastRow="0" w:firstColumn="1" w:lastColumn="0" w:noHBand="0" w:noVBand="1"/>
      </w:tblPr>
      <w:tblGrid>
        <w:gridCol w:w="809"/>
        <w:gridCol w:w="1296"/>
        <w:gridCol w:w="1459"/>
        <w:gridCol w:w="1464"/>
        <w:gridCol w:w="1613"/>
        <w:gridCol w:w="1128"/>
        <w:gridCol w:w="1130"/>
      </w:tblGrid>
      <w:tr w:rsidR="007C501C" w:rsidRPr="001C6C18" w14:paraId="27F1C4D5" w14:textId="77777777" w:rsidTr="00E81C51">
        <w:trPr>
          <w:trHeight w:val="692"/>
        </w:trPr>
        <w:tc>
          <w:tcPr>
            <w:tcW w:w="809" w:type="dxa"/>
            <w:tcBorders>
              <w:top w:val="nil"/>
              <w:left w:val="nil"/>
              <w:bottom w:val="nil"/>
              <w:right w:val="nil"/>
            </w:tcBorders>
          </w:tcPr>
          <w:p w14:paraId="589E2B4D"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46F00728"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tc>
        <w:tc>
          <w:tcPr>
            <w:tcW w:w="1296" w:type="dxa"/>
            <w:tcBorders>
              <w:top w:val="nil"/>
              <w:left w:val="nil"/>
              <w:bottom w:val="nil"/>
              <w:right w:val="nil"/>
            </w:tcBorders>
            <w:vAlign w:val="center"/>
          </w:tcPr>
          <w:p w14:paraId="014F6FBD"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2923" w:type="dxa"/>
            <w:gridSpan w:val="2"/>
            <w:tcBorders>
              <w:top w:val="nil"/>
              <w:left w:val="nil"/>
              <w:bottom w:val="nil"/>
              <w:right w:val="single" w:sz="8" w:space="0" w:color="DFDFDF"/>
            </w:tcBorders>
            <w:vAlign w:val="bottom"/>
          </w:tcPr>
          <w:p w14:paraId="5F7E4FD8" w14:textId="77777777" w:rsidR="007C501C" w:rsidRPr="001C6C18" w:rsidRDefault="007C501C" w:rsidP="00E81C51">
            <w:pPr>
              <w:spacing w:line="360" w:lineRule="auto"/>
              <w:ind w:right="3"/>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Unstandardized Coefficients </w:t>
            </w:r>
          </w:p>
        </w:tc>
        <w:tc>
          <w:tcPr>
            <w:tcW w:w="1613" w:type="dxa"/>
            <w:tcBorders>
              <w:top w:val="nil"/>
              <w:left w:val="single" w:sz="8" w:space="0" w:color="DFDFDF"/>
              <w:bottom w:val="nil"/>
              <w:right w:val="single" w:sz="8" w:space="0" w:color="DFDFDF"/>
            </w:tcBorders>
          </w:tcPr>
          <w:p w14:paraId="0BC9F56E" w14:textId="77777777" w:rsidR="007C501C" w:rsidRPr="001C6C18" w:rsidRDefault="007C501C" w:rsidP="00E81C51">
            <w:pPr>
              <w:spacing w:after="100" w:line="360" w:lineRule="auto"/>
              <w:ind w:left="9"/>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Standardized </w:t>
            </w:r>
          </w:p>
          <w:p w14:paraId="5DD92160" w14:textId="77777777" w:rsidR="007C501C" w:rsidRPr="001C6C18" w:rsidRDefault="007C501C" w:rsidP="00E81C51">
            <w:pPr>
              <w:spacing w:line="360" w:lineRule="auto"/>
              <w:ind w:left="15"/>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Coefficients </w:t>
            </w:r>
          </w:p>
        </w:tc>
        <w:tc>
          <w:tcPr>
            <w:tcW w:w="1128" w:type="dxa"/>
            <w:tcBorders>
              <w:top w:val="nil"/>
              <w:left w:val="single" w:sz="8" w:space="0" w:color="DFDFDF"/>
              <w:bottom w:val="nil"/>
              <w:right w:val="single" w:sz="8" w:space="0" w:color="DFDFDF"/>
            </w:tcBorders>
          </w:tcPr>
          <w:p w14:paraId="6DE2445A"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1C6520CA" w14:textId="77777777" w:rsidR="007C501C" w:rsidRPr="001C6C18" w:rsidRDefault="007C501C" w:rsidP="00E81C51">
            <w:pPr>
              <w:spacing w:after="32"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6EA7B507"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tc>
        <w:tc>
          <w:tcPr>
            <w:tcW w:w="1130" w:type="dxa"/>
            <w:tcBorders>
              <w:top w:val="nil"/>
              <w:left w:val="single" w:sz="8" w:space="0" w:color="DFDFDF"/>
              <w:bottom w:val="nil"/>
              <w:right w:val="nil"/>
            </w:tcBorders>
          </w:tcPr>
          <w:p w14:paraId="32D8D0F8"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42D584A6" w14:textId="77777777" w:rsidR="007C501C" w:rsidRPr="001C6C18" w:rsidRDefault="007C501C" w:rsidP="00E81C51">
            <w:pPr>
              <w:spacing w:after="32"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p w14:paraId="144EA3E2"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eastAsia="Arial" w:hAnsi="Times New Roman" w:cs="Times New Roman"/>
                <w:b/>
                <w:color w:val="000000" w:themeColor="text1"/>
                <w:sz w:val="24"/>
                <w:szCs w:val="24"/>
              </w:rPr>
              <w:t xml:space="preserve"> </w:t>
            </w:r>
          </w:p>
        </w:tc>
      </w:tr>
      <w:tr w:rsidR="007C501C" w:rsidRPr="001C6C18" w14:paraId="243A3FB3" w14:textId="77777777" w:rsidTr="00E81C51">
        <w:trPr>
          <w:trHeight w:val="281"/>
        </w:trPr>
        <w:tc>
          <w:tcPr>
            <w:tcW w:w="809" w:type="dxa"/>
            <w:tcBorders>
              <w:top w:val="nil"/>
              <w:left w:val="nil"/>
              <w:bottom w:val="single" w:sz="8" w:space="0" w:color="152935"/>
              <w:right w:val="nil"/>
            </w:tcBorders>
          </w:tcPr>
          <w:p w14:paraId="0118EDE8"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Model </w:t>
            </w:r>
          </w:p>
        </w:tc>
        <w:tc>
          <w:tcPr>
            <w:tcW w:w="1296" w:type="dxa"/>
            <w:tcBorders>
              <w:top w:val="nil"/>
              <w:left w:val="nil"/>
              <w:bottom w:val="single" w:sz="8" w:space="0" w:color="152935"/>
              <w:right w:val="nil"/>
            </w:tcBorders>
          </w:tcPr>
          <w:p w14:paraId="346B9E8B" w14:textId="77777777" w:rsidR="007C501C" w:rsidRPr="001C6C18" w:rsidRDefault="007C501C" w:rsidP="00E81C51">
            <w:pPr>
              <w:spacing w:line="360" w:lineRule="auto"/>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459" w:type="dxa"/>
            <w:tcBorders>
              <w:top w:val="nil"/>
              <w:left w:val="nil"/>
              <w:bottom w:val="single" w:sz="8" w:space="0" w:color="152935"/>
              <w:right w:val="single" w:sz="8" w:space="0" w:color="DFDFDF"/>
            </w:tcBorders>
          </w:tcPr>
          <w:p w14:paraId="1FAE1C5B" w14:textId="77777777" w:rsidR="007C501C" w:rsidRPr="001C6C18" w:rsidRDefault="007C501C" w:rsidP="00E81C51">
            <w:pPr>
              <w:spacing w:line="360" w:lineRule="auto"/>
              <w:ind w:left="1"/>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B </w:t>
            </w:r>
          </w:p>
        </w:tc>
        <w:tc>
          <w:tcPr>
            <w:tcW w:w="1464" w:type="dxa"/>
            <w:tcBorders>
              <w:top w:val="nil"/>
              <w:left w:val="single" w:sz="8" w:space="0" w:color="DFDFDF"/>
              <w:bottom w:val="single" w:sz="8" w:space="0" w:color="152935"/>
              <w:right w:val="single" w:sz="8" w:space="0" w:color="DFDFDF"/>
            </w:tcBorders>
          </w:tcPr>
          <w:p w14:paraId="75829693" w14:textId="77777777" w:rsidR="007C501C" w:rsidRPr="001C6C18" w:rsidRDefault="007C501C" w:rsidP="00E81C51">
            <w:pPr>
              <w:spacing w:line="360" w:lineRule="auto"/>
              <w:ind w:left="22"/>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Std. Error </w:t>
            </w:r>
          </w:p>
        </w:tc>
        <w:tc>
          <w:tcPr>
            <w:tcW w:w="1613" w:type="dxa"/>
            <w:tcBorders>
              <w:top w:val="nil"/>
              <w:left w:val="single" w:sz="8" w:space="0" w:color="DFDFDF"/>
              <w:bottom w:val="single" w:sz="8" w:space="0" w:color="152935"/>
              <w:right w:val="single" w:sz="8" w:space="0" w:color="DFDFDF"/>
            </w:tcBorders>
          </w:tcPr>
          <w:p w14:paraId="2DD780D9" w14:textId="77777777" w:rsidR="007C501C" w:rsidRPr="001C6C18" w:rsidRDefault="007C501C" w:rsidP="00E81C51">
            <w:pPr>
              <w:spacing w:line="360" w:lineRule="auto"/>
              <w:ind w:left="14"/>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Beta </w:t>
            </w:r>
          </w:p>
        </w:tc>
        <w:tc>
          <w:tcPr>
            <w:tcW w:w="1128" w:type="dxa"/>
            <w:tcBorders>
              <w:top w:val="nil"/>
              <w:left w:val="single" w:sz="8" w:space="0" w:color="DFDFDF"/>
              <w:bottom w:val="single" w:sz="8" w:space="0" w:color="152935"/>
              <w:right w:val="single" w:sz="8" w:space="0" w:color="DFDFDF"/>
            </w:tcBorders>
          </w:tcPr>
          <w:p w14:paraId="3F76D53B" w14:textId="77777777" w:rsidR="007C501C" w:rsidRPr="001C6C18" w:rsidRDefault="007C501C" w:rsidP="00E81C51">
            <w:pPr>
              <w:spacing w:line="360" w:lineRule="auto"/>
              <w:ind w:left="8"/>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t </w:t>
            </w:r>
          </w:p>
        </w:tc>
        <w:tc>
          <w:tcPr>
            <w:tcW w:w="1130" w:type="dxa"/>
            <w:tcBorders>
              <w:top w:val="nil"/>
              <w:left w:val="single" w:sz="8" w:space="0" w:color="DFDFDF"/>
              <w:bottom w:val="single" w:sz="8" w:space="0" w:color="152935"/>
              <w:right w:val="nil"/>
            </w:tcBorders>
          </w:tcPr>
          <w:p w14:paraId="4CDF0E73" w14:textId="77777777" w:rsidR="007C501C" w:rsidRPr="001C6C18" w:rsidRDefault="007C501C" w:rsidP="00E81C51">
            <w:pPr>
              <w:spacing w:line="360" w:lineRule="auto"/>
              <w:ind w:left="17"/>
              <w:jc w:val="center"/>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Sig. </w:t>
            </w:r>
          </w:p>
        </w:tc>
      </w:tr>
      <w:tr w:rsidR="007C501C" w:rsidRPr="001C6C18" w14:paraId="189C149D" w14:textId="77777777" w:rsidTr="00E81C51">
        <w:trPr>
          <w:trHeight w:val="338"/>
        </w:trPr>
        <w:tc>
          <w:tcPr>
            <w:tcW w:w="809" w:type="dxa"/>
            <w:tcBorders>
              <w:top w:val="single" w:sz="8" w:space="0" w:color="152935"/>
              <w:left w:val="nil"/>
              <w:bottom w:val="nil"/>
              <w:right w:val="nil"/>
            </w:tcBorders>
            <w:shd w:val="clear" w:color="auto" w:fill="DFDFDF"/>
            <w:vAlign w:val="bottom"/>
          </w:tcPr>
          <w:p w14:paraId="69AA7B69"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 </w:t>
            </w:r>
          </w:p>
        </w:tc>
        <w:tc>
          <w:tcPr>
            <w:tcW w:w="1296" w:type="dxa"/>
            <w:tcBorders>
              <w:top w:val="single" w:sz="8" w:space="0" w:color="152935"/>
              <w:left w:val="nil"/>
              <w:bottom w:val="single" w:sz="8" w:space="0" w:color="ADADAD"/>
              <w:right w:val="nil"/>
            </w:tcBorders>
            <w:shd w:val="clear" w:color="auto" w:fill="DFDFDF"/>
          </w:tcPr>
          <w:p w14:paraId="4C4D4CA0"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(Constant) </w:t>
            </w:r>
          </w:p>
        </w:tc>
        <w:tc>
          <w:tcPr>
            <w:tcW w:w="1459" w:type="dxa"/>
            <w:tcBorders>
              <w:top w:val="single" w:sz="8" w:space="0" w:color="152935"/>
              <w:left w:val="nil"/>
              <w:bottom w:val="single" w:sz="8" w:space="0" w:color="ADADAD"/>
              <w:right w:val="single" w:sz="8" w:space="0" w:color="DFDFDF"/>
            </w:tcBorders>
          </w:tcPr>
          <w:p w14:paraId="4C817C0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-5.933 </w:t>
            </w:r>
          </w:p>
        </w:tc>
        <w:tc>
          <w:tcPr>
            <w:tcW w:w="1464" w:type="dxa"/>
            <w:tcBorders>
              <w:top w:val="single" w:sz="8" w:space="0" w:color="152935"/>
              <w:left w:val="single" w:sz="8" w:space="0" w:color="DFDFDF"/>
              <w:bottom w:val="single" w:sz="8" w:space="0" w:color="ADADAD"/>
              <w:right w:val="single" w:sz="8" w:space="0" w:color="DFDFDF"/>
            </w:tcBorders>
          </w:tcPr>
          <w:p w14:paraId="1E7FF395"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7.850 </w:t>
            </w:r>
          </w:p>
        </w:tc>
        <w:tc>
          <w:tcPr>
            <w:tcW w:w="1613" w:type="dxa"/>
            <w:tcBorders>
              <w:top w:val="single" w:sz="8" w:space="0" w:color="152935"/>
              <w:left w:val="single" w:sz="8" w:space="0" w:color="DFDFDF"/>
              <w:bottom w:val="single" w:sz="8" w:space="0" w:color="ADADAD"/>
              <w:right w:val="single" w:sz="8" w:space="0" w:color="DFDFDF"/>
            </w:tcBorders>
          </w:tcPr>
          <w:p w14:paraId="2DB06935" w14:textId="77777777" w:rsidR="007C501C" w:rsidRPr="001C6C18" w:rsidRDefault="007C501C" w:rsidP="00E81C51">
            <w:pPr>
              <w:spacing w:line="360" w:lineRule="auto"/>
              <w:ind w:left="1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 xml:space="preserve"> </w:t>
            </w:r>
          </w:p>
        </w:tc>
        <w:tc>
          <w:tcPr>
            <w:tcW w:w="1128" w:type="dxa"/>
            <w:tcBorders>
              <w:top w:val="single" w:sz="8" w:space="0" w:color="152935"/>
              <w:left w:val="single" w:sz="8" w:space="0" w:color="DFDFDF"/>
              <w:bottom w:val="single" w:sz="8" w:space="0" w:color="ADADAD"/>
              <w:right w:val="single" w:sz="8" w:space="0" w:color="DFDFDF"/>
            </w:tcBorders>
          </w:tcPr>
          <w:p w14:paraId="63C0D411"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-.756 </w:t>
            </w:r>
          </w:p>
        </w:tc>
        <w:tc>
          <w:tcPr>
            <w:tcW w:w="1130" w:type="dxa"/>
            <w:tcBorders>
              <w:top w:val="single" w:sz="8" w:space="0" w:color="152935"/>
              <w:left w:val="single" w:sz="8" w:space="0" w:color="DFDFDF"/>
              <w:bottom w:val="single" w:sz="8" w:space="0" w:color="ADADAD"/>
              <w:right w:val="nil"/>
            </w:tcBorders>
          </w:tcPr>
          <w:p w14:paraId="77948AC1" w14:textId="77777777" w:rsidR="007C501C" w:rsidRPr="001C6C18" w:rsidRDefault="007C501C" w:rsidP="00E81C51">
            <w:pPr>
              <w:spacing w:line="360" w:lineRule="auto"/>
              <w:ind w:right="4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.451 </w:t>
            </w:r>
          </w:p>
        </w:tc>
      </w:tr>
      <w:tr w:rsidR="007C501C" w:rsidRPr="001C6C18" w14:paraId="26F8314F" w14:textId="77777777" w:rsidTr="00E81C51">
        <w:trPr>
          <w:trHeight w:val="340"/>
        </w:trPr>
        <w:tc>
          <w:tcPr>
            <w:tcW w:w="809" w:type="dxa"/>
            <w:vMerge w:val="restart"/>
            <w:tcBorders>
              <w:top w:val="nil"/>
              <w:left w:val="nil"/>
              <w:bottom w:val="single" w:sz="8" w:space="0" w:color="152935"/>
              <w:right w:val="nil"/>
            </w:tcBorders>
            <w:shd w:val="clear" w:color="auto" w:fill="DFDFDF"/>
          </w:tcPr>
          <w:p w14:paraId="36CF804F"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296" w:type="dxa"/>
            <w:tcBorders>
              <w:top w:val="single" w:sz="8" w:space="0" w:color="ADADAD"/>
              <w:left w:val="nil"/>
              <w:bottom w:val="single" w:sz="8" w:space="0" w:color="ADADAD"/>
              <w:right w:val="nil"/>
            </w:tcBorders>
            <w:shd w:val="clear" w:color="auto" w:fill="DFDFDF"/>
          </w:tcPr>
          <w:p w14:paraId="517A3628"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Current Ratio</w:t>
            </w:r>
          </w:p>
        </w:tc>
        <w:tc>
          <w:tcPr>
            <w:tcW w:w="1459" w:type="dxa"/>
            <w:tcBorders>
              <w:top w:val="single" w:sz="8" w:space="0" w:color="ADADAD"/>
              <w:left w:val="nil"/>
              <w:bottom w:val="single" w:sz="8" w:space="0" w:color="ADADAD"/>
              <w:right w:val="single" w:sz="8" w:space="0" w:color="DFDFDF"/>
            </w:tcBorders>
          </w:tcPr>
          <w:p w14:paraId="587C861B"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1.726 </w:t>
            </w:r>
          </w:p>
        </w:tc>
        <w:tc>
          <w:tcPr>
            <w:tcW w:w="1464" w:type="dxa"/>
            <w:tcBorders>
              <w:top w:val="single" w:sz="8" w:space="0" w:color="ADADAD"/>
              <w:left w:val="single" w:sz="8" w:space="0" w:color="DFDFDF"/>
              <w:bottom w:val="single" w:sz="8" w:space="0" w:color="ADADAD"/>
              <w:right w:val="single" w:sz="8" w:space="0" w:color="DFDFDF"/>
            </w:tcBorders>
          </w:tcPr>
          <w:p w14:paraId="3C31910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5.540 </w:t>
            </w:r>
          </w:p>
        </w:tc>
        <w:tc>
          <w:tcPr>
            <w:tcW w:w="1613" w:type="dxa"/>
            <w:tcBorders>
              <w:top w:val="single" w:sz="8" w:space="0" w:color="ADADAD"/>
              <w:left w:val="single" w:sz="8" w:space="0" w:color="DFDFDF"/>
              <w:bottom w:val="single" w:sz="8" w:space="0" w:color="ADADAD"/>
              <w:right w:val="single" w:sz="8" w:space="0" w:color="DFDFDF"/>
            </w:tcBorders>
          </w:tcPr>
          <w:p w14:paraId="54957D81"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.027 </w:t>
            </w:r>
          </w:p>
        </w:tc>
        <w:tc>
          <w:tcPr>
            <w:tcW w:w="1128" w:type="dxa"/>
            <w:tcBorders>
              <w:top w:val="single" w:sz="8" w:space="0" w:color="ADADAD"/>
              <w:left w:val="single" w:sz="8" w:space="0" w:color="DFDFDF"/>
              <w:bottom w:val="single" w:sz="8" w:space="0" w:color="ADADAD"/>
              <w:right w:val="single" w:sz="8" w:space="0" w:color="DFDFDF"/>
            </w:tcBorders>
          </w:tcPr>
          <w:p w14:paraId="05FC8E0A"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.312 </w:t>
            </w:r>
          </w:p>
        </w:tc>
        <w:tc>
          <w:tcPr>
            <w:tcW w:w="1130" w:type="dxa"/>
            <w:tcBorders>
              <w:top w:val="single" w:sz="8" w:space="0" w:color="ADADAD"/>
              <w:left w:val="single" w:sz="8" w:space="0" w:color="DFDFDF"/>
              <w:bottom w:val="single" w:sz="8" w:space="0" w:color="ADADAD"/>
              <w:right w:val="nil"/>
            </w:tcBorders>
          </w:tcPr>
          <w:p w14:paraId="44E1D6BF" w14:textId="77777777" w:rsidR="007C501C" w:rsidRPr="001C6C18" w:rsidRDefault="007C501C" w:rsidP="00E81C51">
            <w:pPr>
              <w:spacing w:line="360" w:lineRule="auto"/>
              <w:ind w:right="4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.756 </w:t>
            </w:r>
          </w:p>
        </w:tc>
      </w:tr>
      <w:tr w:rsidR="007C501C" w:rsidRPr="001C6C18" w14:paraId="19DE5D3F" w14:textId="77777777" w:rsidTr="00E81C51">
        <w:trPr>
          <w:trHeight w:val="340"/>
        </w:trPr>
        <w:tc>
          <w:tcPr>
            <w:tcW w:w="0" w:type="auto"/>
            <w:vMerge/>
            <w:tcBorders>
              <w:top w:val="nil"/>
              <w:left w:val="nil"/>
              <w:bottom w:val="nil"/>
              <w:right w:val="nil"/>
            </w:tcBorders>
          </w:tcPr>
          <w:p w14:paraId="1A8867F6"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296" w:type="dxa"/>
            <w:tcBorders>
              <w:top w:val="single" w:sz="8" w:space="0" w:color="ADADAD"/>
              <w:left w:val="nil"/>
              <w:bottom w:val="single" w:sz="8" w:space="0" w:color="ADADAD"/>
              <w:right w:val="nil"/>
            </w:tcBorders>
            <w:shd w:val="clear" w:color="auto" w:fill="DFDFDF"/>
          </w:tcPr>
          <w:p w14:paraId="7E090E0C"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Debt to Equity Ratio</w:t>
            </w:r>
          </w:p>
        </w:tc>
        <w:tc>
          <w:tcPr>
            <w:tcW w:w="1459" w:type="dxa"/>
            <w:tcBorders>
              <w:top w:val="single" w:sz="8" w:space="0" w:color="ADADAD"/>
              <w:left w:val="nil"/>
              <w:bottom w:val="single" w:sz="8" w:space="0" w:color="ADADAD"/>
              <w:right w:val="single" w:sz="8" w:space="0" w:color="DFDFDF"/>
            </w:tcBorders>
          </w:tcPr>
          <w:p w14:paraId="3C6CDFB7" w14:textId="77777777" w:rsidR="007C501C" w:rsidRPr="001C6C18" w:rsidRDefault="007C501C" w:rsidP="00E81C51">
            <w:pPr>
              <w:spacing w:line="360" w:lineRule="auto"/>
              <w:ind w:right="52"/>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-24.304 </w:t>
            </w:r>
          </w:p>
        </w:tc>
        <w:tc>
          <w:tcPr>
            <w:tcW w:w="1464" w:type="dxa"/>
            <w:tcBorders>
              <w:top w:val="single" w:sz="8" w:space="0" w:color="ADADAD"/>
              <w:left w:val="single" w:sz="8" w:space="0" w:color="DFDFDF"/>
              <w:bottom w:val="single" w:sz="8" w:space="0" w:color="ADADAD"/>
              <w:right w:val="single" w:sz="8" w:space="0" w:color="DFDFDF"/>
            </w:tcBorders>
          </w:tcPr>
          <w:p w14:paraId="37CF44F9" w14:textId="77777777" w:rsidR="007C501C" w:rsidRPr="001C6C18" w:rsidRDefault="007C501C" w:rsidP="00E81C51">
            <w:pPr>
              <w:spacing w:line="360" w:lineRule="auto"/>
              <w:ind w:right="52"/>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17.815 </w:t>
            </w:r>
          </w:p>
        </w:tc>
        <w:tc>
          <w:tcPr>
            <w:tcW w:w="1613" w:type="dxa"/>
            <w:tcBorders>
              <w:top w:val="single" w:sz="8" w:space="0" w:color="ADADAD"/>
              <w:left w:val="single" w:sz="8" w:space="0" w:color="DFDFDF"/>
              <w:bottom w:val="single" w:sz="8" w:space="0" w:color="ADADAD"/>
              <w:right w:val="single" w:sz="8" w:space="0" w:color="DFDFDF"/>
            </w:tcBorders>
          </w:tcPr>
          <w:p w14:paraId="2595E7F7"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-.119 </w:t>
            </w:r>
          </w:p>
        </w:tc>
        <w:tc>
          <w:tcPr>
            <w:tcW w:w="1128" w:type="dxa"/>
            <w:tcBorders>
              <w:top w:val="single" w:sz="8" w:space="0" w:color="ADADAD"/>
              <w:left w:val="single" w:sz="8" w:space="0" w:color="DFDFDF"/>
              <w:bottom w:val="single" w:sz="8" w:space="0" w:color="ADADAD"/>
              <w:right w:val="single" w:sz="8" w:space="0" w:color="DFDFDF"/>
            </w:tcBorders>
          </w:tcPr>
          <w:p w14:paraId="02F0AA9A"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-1.364 </w:t>
            </w:r>
          </w:p>
        </w:tc>
        <w:tc>
          <w:tcPr>
            <w:tcW w:w="1130" w:type="dxa"/>
            <w:tcBorders>
              <w:top w:val="single" w:sz="8" w:space="0" w:color="ADADAD"/>
              <w:left w:val="single" w:sz="8" w:space="0" w:color="DFDFDF"/>
              <w:bottom w:val="single" w:sz="8" w:space="0" w:color="ADADAD"/>
              <w:right w:val="nil"/>
            </w:tcBorders>
          </w:tcPr>
          <w:p w14:paraId="65CD8E70" w14:textId="77777777" w:rsidR="007C501C" w:rsidRPr="001C6C18" w:rsidRDefault="007C501C" w:rsidP="00E81C51">
            <w:pPr>
              <w:spacing w:line="360" w:lineRule="auto"/>
              <w:ind w:right="4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.175 </w:t>
            </w:r>
          </w:p>
        </w:tc>
      </w:tr>
      <w:tr w:rsidR="007C501C" w:rsidRPr="001C6C18" w14:paraId="4E380824" w14:textId="77777777" w:rsidTr="00E81C51">
        <w:trPr>
          <w:trHeight w:val="340"/>
        </w:trPr>
        <w:tc>
          <w:tcPr>
            <w:tcW w:w="0" w:type="auto"/>
            <w:vMerge/>
            <w:tcBorders>
              <w:top w:val="nil"/>
              <w:left w:val="nil"/>
              <w:bottom w:val="nil"/>
              <w:right w:val="nil"/>
            </w:tcBorders>
          </w:tcPr>
          <w:p w14:paraId="02ABFC5A"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296" w:type="dxa"/>
            <w:tcBorders>
              <w:top w:val="single" w:sz="8" w:space="0" w:color="ADADAD"/>
              <w:left w:val="nil"/>
              <w:bottom w:val="single" w:sz="8" w:space="0" w:color="ADADAD"/>
              <w:right w:val="nil"/>
            </w:tcBorders>
            <w:shd w:val="clear" w:color="auto" w:fill="DFDFDF"/>
          </w:tcPr>
          <w:p w14:paraId="1AFCC098"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Return on Asset</w:t>
            </w:r>
          </w:p>
        </w:tc>
        <w:tc>
          <w:tcPr>
            <w:tcW w:w="1459" w:type="dxa"/>
            <w:tcBorders>
              <w:top w:val="single" w:sz="8" w:space="0" w:color="ADADAD"/>
              <w:left w:val="nil"/>
              <w:bottom w:val="single" w:sz="8" w:space="0" w:color="ADADAD"/>
              <w:right w:val="single" w:sz="8" w:space="0" w:color="DFDFDF"/>
            </w:tcBorders>
          </w:tcPr>
          <w:p w14:paraId="6D754E07"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1.659 </w:t>
            </w:r>
          </w:p>
        </w:tc>
        <w:tc>
          <w:tcPr>
            <w:tcW w:w="1464" w:type="dxa"/>
            <w:tcBorders>
              <w:top w:val="single" w:sz="8" w:space="0" w:color="ADADAD"/>
              <w:left w:val="single" w:sz="8" w:space="0" w:color="DFDFDF"/>
              <w:bottom w:val="single" w:sz="8" w:space="0" w:color="ADADAD"/>
              <w:right w:val="single" w:sz="8" w:space="0" w:color="DFDFDF"/>
            </w:tcBorders>
          </w:tcPr>
          <w:p w14:paraId="483F45F9"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4.959 </w:t>
            </w:r>
          </w:p>
        </w:tc>
        <w:tc>
          <w:tcPr>
            <w:tcW w:w="1613" w:type="dxa"/>
            <w:tcBorders>
              <w:top w:val="single" w:sz="8" w:space="0" w:color="ADADAD"/>
              <w:left w:val="single" w:sz="8" w:space="0" w:color="DFDFDF"/>
              <w:bottom w:val="single" w:sz="8" w:space="0" w:color="ADADAD"/>
              <w:right w:val="single" w:sz="8" w:space="0" w:color="DFDFDF"/>
            </w:tcBorders>
          </w:tcPr>
          <w:p w14:paraId="3E6C3CCC"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-.029 </w:t>
            </w:r>
          </w:p>
        </w:tc>
        <w:tc>
          <w:tcPr>
            <w:tcW w:w="1128" w:type="dxa"/>
            <w:tcBorders>
              <w:top w:val="single" w:sz="8" w:space="0" w:color="ADADAD"/>
              <w:left w:val="single" w:sz="8" w:space="0" w:color="DFDFDF"/>
              <w:bottom w:val="single" w:sz="8" w:space="0" w:color="ADADAD"/>
              <w:right w:val="single" w:sz="8" w:space="0" w:color="DFDFDF"/>
            </w:tcBorders>
          </w:tcPr>
          <w:p w14:paraId="596521B2" w14:textId="77777777" w:rsidR="007C501C" w:rsidRPr="001C6C18" w:rsidRDefault="007C501C" w:rsidP="00E81C51">
            <w:pPr>
              <w:spacing w:line="360" w:lineRule="auto"/>
              <w:ind w:right="53"/>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-.335 </w:t>
            </w:r>
          </w:p>
        </w:tc>
        <w:tc>
          <w:tcPr>
            <w:tcW w:w="1130" w:type="dxa"/>
            <w:tcBorders>
              <w:top w:val="single" w:sz="8" w:space="0" w:color="ADADAD"/>
              <w:left w:val="single" w:sz="8" w:space="0" w:color="DFDFDF"/>
              <w:bottom w:val="single" w:sz="8" w:space="0" w:color="ADADAD"/>
              <w:right w:val="nil"/>
            </w:tcBorders>
          </w:tcPr>
          <w:p w14:paraId="17CA7D5D" w14:textId="77777777" w:rsidR="007C501C" w:rsidRPr="001C6C18" w:rsidRDefault="007C501C" w:rsidP="00E81C51">
            <w:pPr>
              <w:spacing w:line="360" w:lineRule="auto"/>
              <w:ind w:right="4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.738 </w:t>
            </w:r>
          </w:p>
        </w:tc>
      </w:tr>
      <w:tr w:rsidR="007C501C" w:rsidRPr="001C6C18" w14:paraId="0DF8A3AF" w14:textId="77777777" w:rsidTr="00E81C51">
        <w:trPr>
          <w:trHeight w:val="340"/>
        </w:trPr>
        <w:tc>
          <w:tcPr>
            <w:tcW w:w="0" w:type="auto"/>
            <w:vMerge/>
            <w:tcBorders>
              <w:top w:val="nil"/>
              <w:left w:val="nil"/>
              <w:bottom w:val="nil"/>
              <w:right w:val="nil"/>
            </w:tcBorders>
          </w:tcPr>
          <w:p w14:paraId="569D1F20"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296" w:type="dxa"/>
            <w:tcBorders>
              <w:top w:val="single" w:sz="8" w:space="0" w:color="ADADAD"/>
              <w:left w:val="nil"/>
              <w:bottom w:val="single" w:sz="8" w:space="0" w:color="ADADAD"/>
              <w:right w:val="nil"/>
            </w:tcBorders>
            <w:shd w:val="clear" w:color="auto" w:fill="DFDFDF"/>
          </w:tcPr>
          <w:p w14:paraId="64BFE47E"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proofErr w:type="spellStart"/>
            <w:r w:rsidRPr="001C6C18">
              <w:rPr>
                <w:rFonts w:ascii="Times New Roman" w:hAnsi="Times New Roman" w:cs="Times New Roman"/>
                <w:color w:val="000000" w:themeColor="text1"/>
                <w:sz w:val="24"/>
                <w:szCs w:val="24"/>
              </w:rPr>
              <w:t>Earning</w:t>
            </w:r>
            <w:proofErr w:type="spellEnd"/>
            <w:r w:rsidRPr="001C6C18">
              <w:rPr>
                <w:rFonts w:ascii="Times New Roman" w:hAnsi="Times New Roman" w:cs="Times New Roman"/>
                <w:color w:val="000000" w:themeColor="text1"/>
                <w:sz w:val="24"/>
                <w:szCs w:val="24"/>
              </w:rPr>
              <w:t xml:space="preserve"> Per Share</w:t>
            </w:r>
          </w:p>
        </w:tc>
        <w:tc>
          <w:tcPr>
            <w:tcW w:w="1459" w:type="dxa"/>
            <w:tcBorders>
              <w:top w:val="single" w:sz="8" w:space="0" w:color="ADADAD"/>
              <w:left w:val="nil"/>
              <w:bottom w:val="single" w:sz="8" w:space="0" w:color="ADADAD"/>
              <w:right w:val="single" w:sz="8" w:space="0" w:color="DFDFDF"/>
            </w:tcBorders>
          </w:tcPr>
          <w:p w14:paraId="30AD95C2"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2.148 </w:t>
            </w:r>
          </w:p>
        </w:tc>
        <w:tc>
          <w:tcPr>
            <w:tcW w:w="1464" w:type="dxa"/>
            <w:tcBorders>
              <w:top w:val="single" w:sz="8" w:space="0" w:color="ADADAD"/>
              <w:left w:val="single" w:sz="8" w:space="0" w:color="DFDFDF"/>
              <w:bottom w:val="single" w:sz="8" w:space="0" w:color="ADADAD"/>
              <w:right w:val="single" w:sz="8" w:space="0" w:color="DFDFDF"/>
            </w:tcBorders>
          </w:tcPr>
          <w:p w14:paraId="0E57011B"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1.618 </w:t>
            </w:r>
          </w:p>
        </w:tc>
        <w:tc>
          <w:tcPr>
            <w:tcW w:w="1613" w:type="dxa"/>
            <w:tcBorders>
              <w:top w:val="single" w:sz="8" w:space="0" w:color="ADADAD"/>
              <w:left w:val="single" w:sz="8" w:space="0" w:color="DFDFDF"/>
              <w:bottom w:val="single" w:sz="8" w:space="0" w:color="ADADAD"/>
              <w:right w:val="single" w:sz="8" w:space="0" w:color="DFDFDF"/>
            </w:tcBorders>
          </w:tcPr>
          <w:p w14:paraId="3AD2232E"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.119 </w:t>
            </w:r>
          </w:p>
        </w:tc>
        <w:tc>
          <w:tcPr>
            <w:tcW w:w="1128" w:type="dxa"/>
            <w:tcBorders>
              <w:top w:val="single" w:sz="8" w:space="0" w:color="ADADAD"/>
              <w:left w:val="single" w:sz="8" w:space="0" w:color="DFDFDF"/>
              <w:bottom w:val="single" w:sz="8" w:space="0" w:color="ADADAD"/>
              <w:right w:val="single" w:sz="8" w:space="0" w:color="DFDFDF"/>
            </w:tcBorders>
          </w:tcPr>
          <w:p w14:paraId="2A9C624C"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1.327 </w:t>
            </w:r>
          </w:p>
        </w:tc>
        <w:tc>
          <w:tcPr>
            <w:tcW w:w="1130" w:type="dxa"/>
            <w:tcBorders>
              <w:top w:val="single" w:sz="8" w:space="0" w:color="ADADAD"/>
              <w:left w:val="single" w:sz="8" w:space="0" w:color="DFDFDF"/>
              <w:bottom w:val="single" w:sz="8" w:space="0" w:color="ADADAD"/>
              <w:right w:val="nil"/>
            </w:tcBorders>
          </w:tcPr>
          <w:p w14:paraId="4C73B521" w14:textId="77777777" w:rsidR="007C501C" w:rsidRPr="001C6C18" w:rsidRDefault="007C501C" w:rsidP="00E81C51">
            <w:pPr>
              <w:spacing w:line="360" w:lineRule="auto"/>
              <w:ind w:right="4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.187 </w:t>
            </w:r>
          </w:p>
        </w:tc>
      </w:tr>
      <w:tr w:rsidR="007C501C" w:rsidRPr="001C6C18" w14:paraId="168FFE18" w14:textId="77777777" w:rsidTr="00E81C51">
        <w:trPr>
          <w:trHeight w:val="334"/>
        </w:trPr>
        <w:tc>
          <w:tcPr>
            <w:tcW w:w="0" w:type="auto"/>
            <w:vMerge/>
            <w:tcBorders>
              <w:top w:val="nil"/>
              <w:left w:val="nil"/>
              <w:bottom w:val="single" w:sz="8" w:space="0" w:color="152935"/>
              <w:right w:val="nil"/>
            </w:tcBorders>
          </w:tcPr>
          <w:p w14:paraId="16AC2B3F" w14:textId="77777777" w:rsidR="007C501C" w:rsidRPr="001C6C18" w:rsidRDefault="007C501C" w:rsidP="00E81C51">
            <w:pPr>
              <w:spacing w:after="160" w:line="360" w:lineRule="auto"/>
              <w:rPr>
                <w:rFonts w:ascii="Times New Roman" w:hAnsi="Times New Roman" w:cs="Times New Roman"/>
                <w:color w:val="000000" w:themeColor="text1"/>
                <w:sz w:val="24"/>
                <w:szCs w:val="24"/>
              </w:rPr>
            </w:pPr>
          </w:p>
        </w:tc>
        <w:tc>
          <w:tcPr>
            <w:tcW w:w="1296" w:type="dxa"/>
            <w:tcBorders>
              <w:top w:val="single" w:sz="8" w:space="0" w:color="ADADAD"/>
              <w:left w:val="nil"/>
              <w:bottom w:val="single" w:sz="8" w:space="0" w:color="152935"/>
              <w:right w:val="nil"/>
            </w:tcBorders>
            <w:shd w:val="clear" w:color="auto" w:fill="DFDFDF"/>
          </w:tcPr>
          <w:p w14:paraId="6603CBFA" w14:textId="77777777" w:rsidR="007C501C" w:rsidRPr="001C6C18" w:rsidRDefault="007C501C" w:rsidP="00E81C51">
            <w:pPr>
              <w:spacing w:line="360" w:lineRule="auto"/>
              <w:ind w:left="60"/>
              <w:rPr>
                <w:rFonts w:ascii="Times New Roman" w:hAnsi="Times New Roman" w:cs="Times New Roman"/>
                <w:color w:val="000000" w:themeColor="text1"/>
                <w:sz w:val="24"/>
                <w:szCs w:val="24"/>
              </w:rPr>
            </w:pPr>
            <w:r w:rsidRPr="001C6C18">
              <w:rPr>
                <w:rFonts w:ascii="Times New Roman" w:hAnsi="Times New Roman" w:cs="Times New Roman"/>
                <w:color w:val="000000" w:themeColor="text1"/>
                <w:sz w:val="24"/>
                <w:szCs w:val="24"/>
              </w:rPr>
              <w:t>Trading Volume Activity</w:t>
            </w:r>
          </w:p>
        </w:tc>
        <w:tc>
          <w:tcPr>
            <w:tcW w:w="1459" w:type="dxa"/>
            <w:tcBorders>
              <w:top w:val="single" w:sz="8" w:space="0" w:color="ADADAD"/>
              <w:left w:val="nil"/>
              <w:bottom w:val="single" w:sz="8" w:space="0" w:color="152935"/>
              <w:right w:val="single" w:sz="8" w:space="0" w:color="DFDFDF"/>
            </w:tcBorders>
          </w:tcPr>
          <w:p w14:paraId="3AB52996"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5.978 </w:t>
            </w:r>
          </w:p>
        </w:tc>
        <w:tc>
          <w:tcPr>
            <w:tcW w:w="1464" w:type="dxa"/>
            <w:tcBorders>
              <w:top w:val="single" w:sz="8" w:space="0" w:color="ADADAD"/>
              <w:left w:val="single" w:sz="8" w:space="0" w:color="DFDFDF"/>
              <w:bottom w:val="single" w:sz="8" w:space="0" w:color="152935"/>
              <w:right w:val="single" w:sz="8" w:space="0" w:color="DFDFDF"/>
            </w:tcBorders>
          </w:tcPr>
          <w:p w14:paraId="53092B52" w14:textId="77777777" w:rsidR="007C501C" w:rsidRPr="001C6C18" w:rsidRDefault="007C501C" w:rsidP="00E81C51">
            <w:pPr>
              <w:spacing w:line="360" w:lineRule="auto"/>
              <w:ind w:right="50"/>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3.864 </w:t>
            </w:r>
          </w:p>
        </w:tc>
        <w:tc>
          <w:tcPr>
            <w:tcW w:w="1613" w:type="dxa"/>
            <w:tcBorders>
              <w:top w:val="single" w:sz="8" w:space="0" w:color="ADADAD"/>
              <w:left w:val="single" w:sz="8" w:space="0" w:color="DFDFDF"/>
              <w:bottom w:val="single" w:sz="8" w:space="0" w:color="152935"/>
              <w:right w:val="single" w:sz="8" w:space="0" w:color="DFDFDF"/>
            </w:tcBorders>
          </w:tcPr>
          <w:p w14:paraId="21CFBBBD"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.138 </w:t>
            </w:r>
          </w:p>
        </w:tc>
        <w:tc>
          <w:tcPr>
            <w:tcW w:w="1128" w:type="dxa"/>
            <w:tcBorders>
              <w:top w:val="single" w:sz="8" w:space="0" w:color="ADADAD"/>
              <w:left w:val="single" w:sz="8" w:space="0" w:color="DFDFDF"/>
              <w:bottom w:val="single" w:sz="8" w:space="0" w:color="152935"/>
              <w:right w:val="single" w:sz="8" w:space="0" w:color="DFDFDF"/>
            </w:tcBorders>
          </w:tcPr>
          <w:p w14:paraId="3961F80F" w14:textId="77777777" w:rsidR="007C501C" w:rsidRPr="001C6C18" w:rsidRDefault="007C501C" w:rsidP="00E81C51">
            <w:pPr>
              <w:spacing w:line="360" w:lineRule="auto"/>
              <w:ind w:right="54"/>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1.547 </w:t>
            </w:r>
          </w:p>
        </w:tc>
        <w:tc>
          <w:tcPr>
            <w:tcW w:w="1130" w:type="dxa"/>
            <w:tcBorders>
              <w:top w:val="single" w:sz="8" w:space="0" w:color="ADADAD"/>
              <w:left w:val="single" w:sz="8" w:space="0" w:color="DFDFDF"/>
              <w:bottom w:val="single" w:sz="8" w:space="0" w:color="152935"/>
              <w:right w:val="nil"/>
            </w:tcBorders>
          </w:tcPr>
          <w:p w14:paraId="7E762C57" w14:textId="77777777" w:rsidR="007C501C" w:rsidRPr="001C6C18" w:rsidRDefault="007C501C" w:rsidP="00E81C51">
            <w:pPr>
              <w:spacing w:line="360" w:lineRule="auto"/>
              <w:ind w:right="48"/>
              <w:jc w:val="right"/>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.124 </w:t>
            </w:r>
          </w:p>
        </w:tc>
      </w:tr>
    </w:tbl>
    <w:p w14:paraId="2D139531" w14:textId="77777777" w:rsidR="007C501C" w:rsidRPr="001C6C18" w:rsidRDefault="007C501C" w:rsidP="007C501C">
      <w:pPr>
        <w:spacing w:after="4" w:line="360" w:lineRule="auto"/>
        <w:ind w:left="179"/>
        <w:rPr>
          <w:rFonts w:ascii="Times New Roman" w:hAnsi="Times New Roman" w:cs="Times New Roman"/>
          <w:color w:val="000000" w:themeColor="text1"/>
          <w:sz w:val="24"/>
          <w:szCs w:val="24"/>
        </w:rPr>
      </w:pPr>
      <w:r w:rsidRPr="001C6C18">
        <w:rPr>
          <w:rFonts w:ascii="Times New Roman" w:eastAsia="Arial" w:hAnsi="Times New Roman" w:cs="Times New Roman"/>
          <w:color w:val="000000" w:themeColor="text1"/>
          <w:sz w:val="24"/>
          <w:szCs w:val="24"/>
        </w:rPr>
        <w:t xml:space="preserve">a. Dependent Variable: ABRES </w:t>
      </w:r>
    </w:p>
    <w:p w14:paraId="4D71BDFB" w14:textId="77777777" w:rsidR="007A7ED3" w:rsidRDefault="007A7ED3"/>
    <w:sectPr w:rsidR="007A7E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983745"/>
      <w:docPartObj>
        <w:docPartGallery w:val="Page Numbers (Bottom of Page)"/>
        <w:docPartUnique/>
      </w:docPartObj>
    </w:sdtPr>
    <w:sdtEndPr>
      <w:rPr>
        <w:noProof/>
      </w:rPr>
    </w:sdtEndPr>
    <w:sdtContent>
      <w:p w14:paraId="23AC0C32" w14:textId="77777777" w:rsidR="00887D64" w:rsidRDefault="007C50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5CB25B" w14:textId="77777777" w:rsidR="00887D64" w:rsidRDefault="007C501C">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02A8" w14:textId="77777777" w:rsidR="00CD45FB" w:rsidRDefault="007C501C">
    <w:pPr>
      <w:pStyle w:val="Header"/>
    </w:pPr>
    <w:r>
      <w:rPr>
        <w:noProof/>
      </w:rPr>
      <w:pict w14:anchorId="547AD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854860" o:spid="_x0000_s2050" type="#_x0000_t75" style="position:absolute;margin-left:0;margin-top:0;width:595.2pt;height:841.9pt;z-index:-251656192;mso-position-horizontal:center;mso-position-horizontal-relative:margin;mso-position-vertical:center;mso-position-vertical-relative:margin" o:allowincell="f">
          <v:imagedata r:id="rId1" o:title="watermark pnj"/>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442F" w14:textId="77777777" w:rsidR="00CD45FB" w:rsidRDefault="007C501C">
    <w:pPr>
      <w:pStyle w:val="Header"/>
    </w:pPr>
    <w:r>
      <w:rPr>
        <w:noProof/>
      </w:rPr>
      <w:pict w14:anchorId="06B7A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854861" o:spid="_x0000_s2051" type="#_x0000_t75" style="position:absolute;margin-left:-68.25pt;margin-top:-97.15pt;width:595.2pt;height:841.9pt;z-index:-251655168;mso-position-horizontal-relative:margin;mso-position-vertical-relative:margin" o:allowincell="f">
          <v:imagedata r:id="rId1" o:title="watermark pnj"/>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8510" w14:textId="77777777" w:rsidR="00CD45FB" w:rsidRDefault="007C501C" w:rsidP="00B94F6A">
    <w:pPr>
      <w:pStyle w:val="Header"/>
      <w:ind w:right="540"/>
    </w:pPr>
    <w:r>
      <w:rPr>
        <w:noProof/>
      </w:rPr>
      <w:pict w14:anchorId="4E4E7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5854859" o:spid="_x0000_s2049" type="#_x0000_t75" style="position:absolute;margin-left:-58.5pt;margin-top:-97.15pt;width:595.2pt;height:841.9pt;z-index:-251657216;mso-position-horizontal-relative:margin;mso-position-vertical-relative:margin" o:allowincell="f">
          <v:imagedata r:id="rId1" o:title="watermark pnj"/>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42C61"/>
    <w:multiLevelType w:val="hybridMultilevel"/>
    <w:tmpl w:val="EB56D0F0"/>
    <w:lvl w:ilvl="0" w:tplc="7C2C3E6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 w15:restartNumberingAfterBreak="0">
    <w:nsid w:val="06F502D4"/>
    <w:multiLevelType w:val="hybridMultilevel"/>
    <w:tmpl w:val="3914142C"/>
    <w:lvl w:ilvl="0" w:tplc="24AE9594">
      <w:start w:val="1"/>
      <w:numFmt w:val="lowerLetter"/>
      <w:lvlText w:val="%1."/>
      <w:lvlJc w:val="left"/>
      <w:pPr>
        <w:ind w:left="373"/>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1" w:tplc="CFE89B32">
      <w:start w:val="1"/>
      <w:numFmt w:val="lowerLetter"/>
      <w:lvlText w:val="%2"/>
      <w:lvlJc w:val="left"/>
      <w:pPr>
        <w:ind w:left="126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2" w:tplc="5FE66F16">
      <w:start w:val="1"/>
      <w:numFmt w:val="lowerRoman"/>
      <w:lvlText w:val="%3"/>
      <w:lvlJc w:val="left"/>
      <w:pPr>
        <w:ind w:left="198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3" w:tplc="28189F18">
      <w:start w:val="1"/>
      <w:numFmt w:val="decimal"/>
      <w:lvlText w:val="%4"/>
      <w:lvlJc w:val="left"/>
      <w:pPr>
        <w:ind w:left="270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4" w:tplc="CC545AD8">
      <w:start w:val="1"/>
      <w:numFmt w:val="lowerLetter"/>
      <w:lvlText w:val="%5"/>
      <w:lvlJc w:val="left"/>
      <w:pPr>
        <w:ind w:left="342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5" w:tplc="71DC86B2">
      <w:start w:val="1"/>
      <w:numFmt w:val="lowerRoman"/>
      <w:lvlText w:val="%6"/>
      <w:lvlJc w:val="left"/>
      <w:pPr>
        <w:ind w:left="414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6" w:tplc="FDBC9BA2">
      <w:start w:val="1"/>
      <w:numFmt w:val="decimal"/>
      <w:lvlText w:val="%7"/>
      <w:lvlJc w:val="left"/>
      <w:pPr>
        <w:ind w:left="486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7" w:tplc="FBEAD136">
      <w:start w:val="1"/>
      <w:numFmt w:val="lowerLetter"/>
      <w:lvlText w:val="%8"/>
      <w:lvlJc w:val="left"/>
      <w:pPr>
        <w:ind w:left="558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8" w:tplc="951A7F94">
      <w:start w:val="1"/>
      <w:numFmt w:val="lowerRoman"/>
      <w:lvlText w:val="%9"/>
      <w:lvlJc w:val="left"/>
      <w:pPr>
        <w:ind w:left="630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abstractNum>
  <w:abstractNum w:abstractNumId="2" w15:restartNumberingAfterBreak="0">
    <w:nsid w:val="09C61A5E"/>
    <w:multiLevelType w:val="hybridMultilevel"/>
    <w:tmpl w:val="3DE4AF76"/>
    <w:lvl w:ilvl="0" w:tplc="53D46C88">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 w15:restartNumberingAfterBreak="0">
    <w:nsid w:val="10732D03"/>
    <w:multiLevelType w:val="multilevel"/>
    <w:tmpl w:val="54A0E5B0"/>
    <w:lvl w:ilvl="0">
      <w:start w:val="1"/>
      <w:numFmt w:val="decimal"/>
      <w:lvlText w:val="%1."/>
      <w:lvlJc w:val="left"/>
      <w:pPr>
        <w:ind w:left="1080" w:hanging="360"/>
      </w:pPr>
      <w:rPr>
        <w:rFonts w:hint="default"/>
      </w:rPr>
    </w:lvl>
    <w:lvl w:ilvl="1">
      <w:start w:val="8"/>
      <w:numFmt w:val="decimal"/>
      <w:isLgl/>
      <w:lvlText w:val="%1.%2"/>
      <w:lvlJc w:val="left"/>
      <w:pPr>
        <w:ind w:left="1245" w:hanging="52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116161DD"/>
    <w:multiLevelType w:val="multilevel"/>
    <w:tmpl w:val="732030A8"/>
    <w:lvl w:ilvl="0">
      <w:start w:val="1"/>
      <w:numFmt w:val="upperRoman"/>
      <w:pStyle w:val="Heading1"/>
      <w:suff w:val="space"/>
      <w:lvlText w:val="CHAPTER %1"/>
      <w:lvlJc w:val="left"/>
      <w:pPr>
        <w:ind w:left="432" w:hanging="432"/>
      </w:pPr>
      <w:rPr>
        <w:rFonts w:hint="default"/>
        <w:b/>
        <w:bCs/>
        <w:color w:val="000000" w:themeColor="text1"/>
      </w:rPr>
    </w:lvl>
    <w:lvl w:ilvl="1">
      <w:start w:val="1"/>
      <w:numFmt w:val="decimal"/>
      <w:pStyle w:val="Heading2"/>
      <w:isLgl/>
      <w:suff w:val="space"/>
      <w:lvlText w:val="%1.%2"/>
      <w:lvlJc w:val="left"/>
      <w:pPr>
        <w:ind w:left="576" w:hanging="576"/>
      </w:pPr>
      <w:rPr>
        <w:rFonts w:hint="default"/>
      </w:rPr>
    </w:lvl>
    <w:lvl w:ilvl="2">
      <w:start w:val="1"/>
      <w:numFmt w:val="decimal"/>
      <w:pStyle w:val="Heading3"/>
      <w:isLgl/>
      <w:suff w:val="space"/>
      <w:lvlText w:val="%1.%2.%3"/>
      <w:lvlJc w:val="left"/>
      <w:pPr>
        <w:ind w:left="720" w:hanging="720"/>
      </w:pPr>
      <w:rPr>
        <w:rFonts w:hint="default"/>
      </w:rPr>
    </w:lvl>
    <w:lvl w:ilvl="3">
      <w:start w:val="1"/>
      <w:numFmt w:val="decimal"/>
      <w:pStyle w:val="Heading4"/>
      <w:isLgl/>
      <w:suff w:val="space"/>
      <w:lvlText w:val="%1.%2.%3.%4"/>
      <w:lvlJc w:val="left"/>
      <w:pPr>
        <w:ind w:left="1404" w:hanging="864"/>
      </w:pPr>
      <w:rPr>
        <w:rFonts w:hint="default"/>
        <w:i w:val="0"/>
        <w:iCs w:val="0"/>
      </w:rPr>
    </w:lvl>
    <w:lvl w:ilvl="4">
      <w:start w:val="1"/>
      <w:numFmt w:val="decimal"/>
      <w:isLgl/>
      <w:suff w:val="space"/>
      <w:lvlText w:val="%1.%2.%3.%4.%5"/>
      <w:lvlJc w:val="left"/>
      <w:pPr>
        <w:ind w:left="1008" w:hanging="1008"/>
      </w:pPr>
      <w:rPr>
        <w:rFonts w:hint="default"/>
        <w:i w:val="0"/>
        <w:iCs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59C292B"/>
    <w:multiLevelType w:val="multilevel"/>
    <w:tmpl w:val="D37A7B46"/>
    <w:lvl w:ilvl="0">
      <w:start w:val="1"/>
      <w:numFmt w:val="upperRoman"/>
      <w:suff w:val="space"/>
      <w:lvlText w:val="CHAPTER %1"/>
      <w:lvlJc w:val="left"/>
      <w:pPr>
        <w:ind w:left="432" w:hanging="432"/>
      </w:pPr>
      <w:rPr>
        <w:rFonts w:hint="default"/>
      </w:rPr>
    </w:lvl>
    <w:lvl w:ilvl="1">
      <w:start w:val="1"/>
      <w:numFmt w:val="decimal"/>
      <w:isLgl/>
      <w:suff w:val="space"/>
      <w:lvlText w:val="%1.%2"/>
      <w:lvlJc w:val="left"/>
      <w:pPr>
        <w:ind w:left="576" w:hanging="576"/>
      </w:pPr>
      <w:rPr>
        <w:rFonts w:hint="default"/>
      </w:rPr>
    </w:lvl>
    <w:lvl w:ilvl="2">
      <w:start w:val="1"/>
      <w:numFmt w:val="decimal"/>
      <w:isLgl/>
      <w:suff w:val="space"/>
      <w:lvlText w:val="%1.%2.%3"/>
      <w:lvlJc w:val="left"/>
      <w:pPr>
        <w:ind w:left="720" w:hanging="720"/>
      </w:pPr>
      <w:rPr>
        <w:rFonts w:hint="default"/>
      </w:rPr>
    </w:lvl>
    <w:lvl w:ilvl="3">
      <w:start w:val="1"/>
      <w:numFmt w:val="decimal"/>
      <w:isLgl/>
      <w:suff w:val="space"/>
      <w:lvlText w:val="%1.%2.%3.%4"/>
      <w:lvlJc w:val="left"/>
      <w:pPr>
        <w:ind w:left="864" w:hanging="864"/>
      </w:pPr>
      <w:rPr>
        <w:rFonts w:hint="default"/>
      </w:rPr>
    </w:lvl>
    <w:lvl w:ilvl="4">
      <w:start w:val="1"/>
      <w:numFmt w:val="decimal"/>
      <w:pStyle w:val="Heading5"/>
      <w:isLgl/>
      <w:suff w:val="space"/>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43802B4"/>
    <w:multiLevelType w:val="hybridMultilevel"/>
    <w:tmpl w:val="D97AE0FC"/>
    <w:lvl w:ilvl="0" w:tplc="E83A959E">
      <w:start w:val="1"/>
      <w:numFmt w:val="lowerLetter"/>
      <w:lvlText w:val="%1."/>
      <w:lvlJc w:val="left"/>
      <w:pPr>
        <w:ind w:left="373"/>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1" w:tplc="6F70B036">
      <w:start w:val="1"/>
      <w:numFmt w:val="lowerLetter"/>
      <w:lvlText w:val="%2"/>
      <w:lvlJc w:val="left"/>
      <w:pPr>
        <w:ind w:left="126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2" w:tplc="B5C288C6">
      <w:start w:val="1"/>
      <w:numFmt w:val="lowerRoman"/>
      <w:lvlText w:val="%3"/>
      <w:lvlJc w:val="left"/>
      <w:pPr>
        <w:ind w:left="198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3" w:tplc="9D2625B6">
      <w:start w:val="1"/>
      <w:numFmt w:val="decimal"/>
      <w:lvlText w:val="%4"/>
      <w:lvlJc w:val="left"/>
      <w:pPr>
        <w:ind w:left="270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4" w:tplc="183E4D28">
      <w:start w:val="1"/>
      <w:numFmt w:val="lowerLetter"/>
      <w:lvlText w:val="%5"/>
      <w:lvlJc w:val="left"/>
      <w:pPr>
        <w:ind w:left="342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5" w:tplc="6E7023EA">
      <w:start w:val="1"/>
      <w:numFmt w:val="lowerRoman"/>
      <w:lvlText w:val="%6"/>
      <w:lvlJc w:val="left"/>
      <w:pPr>
        <w:ind w:left="414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6" w:tplc="44CE1156">
      <w:start w:val="1"/>
      <w:numFmt w:val="decimal"/>
      <w:lvlText w:val="%7"/>
      <w:lvlJc w:val="left"/>
      <w:pPr>
        <w:ind w:left="486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7" w:tplc="7C3CB132">
      <w:start w:val="1"/>
      <w:numFmt w:val="lowerLetter"/>
      <w:lvlText w:val="%8"/>
      <w:lvlJc w:val="left"/>
      <w:pPr>
        <w:ind w:left="558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8" w:tplc="595EE420">
      <w:start w:val="1"/>
      <w:numFmt w:val="lowerRoman"/>
      <w:lvlText w:val="%9"/>
      <w:lvlJc w:val="left"/>
      <w:pPr>
        <w:ind w:left="630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abstractNum>
  <w:abstractNum w:abstractNumId="7" w15:restartNumberingAfterBreak="0">
    <w:nsid w:val="6C497BBC"/>
    <w:multiLevelType w:val="hybridMultilevel"/>
    <w:tmpl w:val="6420BE08"/>
    <w:lvl w:ilvl="0" w:tplc="E042DDF0">
      <w:start w:val="1"/>
      <w:numFmt w:val="lowerLetter"/>
      <w:lvlText w:val="%1."/>
      <w:lvlJc w:val="left"/>
      <w:pPr>
        <w:ind w:left="373"/>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1" w:tplc="C0307672">
      <w:start w:val="1"/>
      <w:numFmt w:val="lowerLetter"/>
      <w:lvlText w:val="%2"/>
      <w:lvlJc w:val="left"/>
      <w:pPr>
        <w:ind w:left="126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2" w:tplc="6E6E08B6">
      <w:start w:val="1"/>
      <w:numFmt w:val="lowerRoman"/>
      <w:lvlText w:val="%3"/>
      <w:lvlJc w:val="left"/>
      <w:pPr>
        <w:ind w:left="198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3" w:tplc="A246FB22">
      <w:start w:val="1"/>
      <w:numFmt w:val="decimal"/>
      <w:lvlText w:val="%4"/>
      <w:lvlJc w:val="left"/>
      <w:pPr>
        <w:ind w:left="270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4" w:tplc="FF343A06">
      <w:start w:val="1"/>
      <w:numFmt w:val="lowerLetter"/>
      <w:lvlText w:val="%5"/>
      <w:lvlJc w:val="left"/>
      <w:pPr>
        <w:ind w:left="342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5" w:tplc="6A5014F4">
      <w:start w:val="1"/>
      <w:numFmt w:val="lowerRoman"/>
      <w:lvlText w:val="%6"/>
      <w:lvlJc w:val="left"/>
      <w:pPr>
        <w:ind w:left="414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6" w:tplc="2A32246C">
      <w:start w:val="1"/>
      <w:numFmt w:val="decimal"/>
      <w:lvlText w:val="%7"/>
      <w:lvlJc w:val="left"/>
      <w:pPr>
        <w:ind w:left="486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7" w:tplc="C38A38EA">
      <w:start w:val="1"/>
      <w:numFmt w:val="lowerLetter"/>
      <w:lvlText w:val="%8"/>
      <w:lvlJc w:val="left"/>
      <w:pPr>
        <w:ind w:left="558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lvl w:ilvl="8" w:tplc="B4BE92D0">
      <w:start w:val="1"/>
      <w:numFmt w:val="lowerRoman"/>
      <w:lvlText w:val="%9"/>
      <w:lvlJc w:val="left"/>
      <w:pPr>
        <w:ind w:left="6300"/>
      </w:pPr>
      <w:rPr>
        <w:rFonts w:ascii="Arial" w:eastAsia="Arial" w:hAnsi="Arial" w:cs="Arial"/>
        <w:b w:val="0"/>
        <w:i w:val="0"/>
        <w:strike w:val="0"/>
        <w:dstrike w:val="0"/>
        <w:color w:val="000104"/>
        <w:sz w:val="18"/>
        <w:szCs w:val="18"/>
        <w:u w:val="none" w:color="000000"/>
        <w:bdr w:val="none" w:sz="0" w:space="0" w:color="auto"/>
        <w:shd w:val="clear" w:color="auto" w:fill="auto"/>
        <w:vertAlign w:val="baseline"/>
      </w:rPr>
    </w:lvl>
  </w:abstractNum>
  <w:num w:numId="1">
    <w:abstractNumId w:val="4"/>
  </w:num>
  <w:num w:numId="2">
    <w:abstractNumId w:val="3"/>
  </w:num>
  <w:num w:numId="3">
    <w:abstractNumId w:val="0"/>
  </w:num>
  <w:num w:numId="4">
    <w:abstractNumId w:val="2"/>
  </w:num>
  <w:num w:numId="5">
    <w:abstractNumId w:val="5"/>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D3"/>
    <w:rsid w:val="00136BCB"/>
    <w:rsid w:val="007A7ED3"/>
    <w:rsid w:val="007C5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60F443"/>
  <w15:chartTrackingRefBased/>
  <w15:docId w15:val="{9D065616-A405-4EDA-8896-CD86CE494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01C"/>
  </w:style>
  <w:style w:type="paragraph" w:styleId="Heading1">
    <w:name w:val="heading 1"/>
    <w:basedOn w:val="Normal"/>
    <w:next w:val="Normal"/>
    <w:link w:val="Heading1Char"/>
    <w:uiPriority w:val="9"/>
    <w:qFormat/>
    <w:rsid w:val="007C501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501C"/>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501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C501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C501C"/>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C501C"/>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C501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C501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501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1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501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C501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C501C"/>
    <w:rPr>
      <w:rFonts w:asciiTheme="majorHAnsi" w:eastAsiaTheme="majorEastAsia" w:hAnsiTheme="majorHAnsi" w:cstheme="majorBidi"/>
      <w:i/>
      <w:iCs/>
      <w:color w:val="2F5496" w:themeColor="accent1" w:themeShade="BF"/>
    </w:rPr>
  </w:style>
  <w:style w:type="paragraph" w:styleId="ListParagraph">
    <w:name w:val="List Paragraph"/>
    <w:basedOn w:val="Normal"/>
    <w:link w:val="ListParagraphChar"/>
    <w:uiPriority w:val="34"/>
    <w:qFormat/>
    <w:rsid w:val="007C501C"/>
    <w:pPr>
      <w:ind w:left="720"/>
      <w:contextualSpacing/>
    </w:pPr>
  </w:style>
  <w:style w:type="character" w:customStyle="1" w:styleId="ListParagraphChar">
    <w:name w:val="List Paragraph Char"/>
    <w:link w:val="ListParagraph"/>
    <w:uiPriority w:val="34"/>
    <w:rsid w:val="007C501C"/>
  </w:style>
  <w:style w:type="paragraph" w:styleId="Header">
    <w:name w:val="header"/>
    <w:basedOn w:val="Normal"/>
    <w:link w:val="HeaderChar"/>
    <w:uiPriority w:val="99"/>
    <w:unhideWhenUsed/>
    <w:rsid w:val="007C5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01C"/>
  </w:style>
  <w:style w:type="paragraph" w:styleId="Footer">
    <w:name w:val="footer"/>
    <w:basedOn w:val="Normal"/>
    <w:link w:val="FooterChar"/>
    <w:uiPriority w:val="99"/>
    <w:unhideWhenUsed/>
    <w:rsid w:val="007C5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01C"/>
  </w:style>
  <w:style w:type="table" w:styleId="TableGrid">
    <w:name w:val="Table Grid"/>
    <w:basedOn w:val="TableNormal"/>
    <w:uiPriority w:val="39"/>
    <w:rsid w:val="007C501C"/>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C501C"/>
    <w:pPr>
      <w:numPr>
        <w:numId w:val="0"/>
      </w:numPr>
      <w:outlineLvl w:val="9"/>
    </w:pPr>
  </w:style>
  <w:style w:type="paragraph" w:styleId="TOC1">
    <w:name w:val="toc 1"/>
    <w:basedOn w:val="Normal"/>
    <w:next w:val="Normal"/>
    <w:autoRedefine/>
    <w:uiPriority w:val="39"/>
    <w:unhideWhenUsed/>
    <w:rsid w:val="007C501C"/>
    <w:pPr>
      <w:spacing w:after="100"/>
    </w:pPr>
  </w:style>
  <w:style w:type="paragraph" w:styleId="TOC2">
    <w:name w:val="toc 2"/>
    <w:basedOn w:val="Normal"/>
    <w:next w:val="Normal"/>
    <w:autoRedefine/>
    <w:uiPriority w:val="39"/>
    <w:unhideWhenUsed/>
    <w:rsid w:val="007C501C"/>
    <w:pPr>
      <w:spacing w:after="100"/>
      <w:ind w:left="220"/>
    </w:pPr>
  </w:style>
  <w:style w:type="paragraph" w:styleId="TOC3">
    <w:name w:val="toc 3"/>
    <w:basedOn w:val="Normal"/>
    <w:next w:val="Normal"/>
    <w:autoRedefine/>
    <w:uiPriority w:val="39"/>
    <w:unhideWhenUsed/>
    <w:rsid w:val="007C501C"/>
    <w:pPr>
      <w:spacing w:after="100"/>
      <w:ind w:left="440"/>
    </w:pPr>
  </w:style>
  <w:style w:type="character" w:styleId="Hyperlink">
    <w:name w:val="Hyperlink"/>
    <w:basedOn w:val="DefaultParagraphFont"/>
    <w:uiPriority w:val="99"/>
    <w:unhideWhenUsed/>
    <w:rsid w:val="007C501C"/>
    <w:rPr>
      <w:color w:val="0563C1" w:themeColor="hyperlink"/>
      <w:u w:val="single"/>
    </w:rPr>
  </w:style>
  <w:style w:type="character" w:customStyle="1" w:styleId="Heading5Char">
    <w:name w:val="Heading 5 Char"/>
    <w:basedOn w:val="DefaultParagraphFont"/>
    <w:link w:val="Heading5"/>
    <w:uiPriority w:val="9"/>
    <w:rsid w:val="007C501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C501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C501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C501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501C"/>
    <w:rPr>
      <w:rFonts w:asciiTheme="majorHAnsi" w:eastAsiaTheme="majorEastAsia" w:hAnsiTheme="majorHAnsi" w:cstheme="majorBidi"/>
      <w:i/>
      <w:iCs/>
      <w:color w:val="272727" w:themeColor="text1" w:themeTint="D8"/>
      <w:sz w:val="21"/>
      <w:szCs w:val="21"/>
    </w:rPr>
  </w:style>
  <w:style w:type="paragraph" w:styleId="HTMLPreformatted">
    <w:name w:val="HTML Preformatted"/>
    <w:basedOn w:val="Normal"/>
    <w:link w:val="HTMLPreformattedChar"/>
    <w:uiPriority w:val="99"/>
    <w:unhideWhenUsed/>
    <w:rsid w:val="007C5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C501C"/>
    <w:rPr>
      <w:rFonts w:ascii="Courier New" w:eastAsia="Times New Roman" w:hAnsi="Courier New" w:cs="Courier New"/>
      <w:sz w:val="20"/>
      <w:szCs w:val="20"/>
    </w:rPr>
  </w:style>
  <w:style w:type="character" w:customStyle="1" w:styleId="y2iqfc">
    <w:name w:val="y2iqfc"/>
    <w:basedOn w:val="DefaultParagraphFont"/>
    <w:rsid w:val="007C501C"/>
  </w:style>
  <w:style w:type="table" w:customStyle="1" w:styleId="TableGrid0">
    <w:name w:val="TableGrid"/>
    <w:rsid w:val="007C501C"/>
    <w:pPr>
      <w:spacing w:after="0" w:line="240" w:lineRule="auto"/>
    </w:pPr>
    <w:rPr>
      <w:rFonts w:eastAsiaTheme="minorEastAsia"/>
    </w:rPr>
    <w:tblPr>
      <w:tblCellMar>
        <w:top w:w="0" w:type="dxa"/>
        <w:left w:w="0" w:type="dxa"/>
        <w:bottom w:w="0" w:type="dxa"/>
        <w:right w:w="0" w:type="dxa"/>
      </w:tblCellMar>
    </w:tblPr>
  </w:style>
  <w:style w:type="paragraph" w:styleId="Bibliography">
    <w:name w:val="Bibliography"/>
    <w:basedOn w:val="Normal"/>
    <w:next w:val="Normal"/>
    <w:uiPriority w:val="37"/>
    <w:unhideWhenUsed/>
    <w:rsid w:val="007C5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tyles" Target="style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Asi22</b:Tag>
    <b:SourceType>JournalArticle</b:SourceType>
    <b:Guid>{FCE5D33B-EF10-4924-ACBC-A98977C0767C}</b:Guid>
    <b:Author>
      <b:Author>
        <b:NameList>
          <b:Person>
            <b:Last>Asih</b:Last>
            <b:First>V.S</b:First>
            <b:Middle>&amp;</b:Middle>
          </b:Person>
        </b:NameList>
      </b:Author>
    </b:Author>
    <b:Title>THE ROLE OF RETURN ON EQUITY AND RETURN ON ASSETS</b:Title>
    <b:JournalName>INDONESIAN JOURNAL OF ECONOMIC AND MANAGEMENT</b:JournalName>
    <b:Year>2022</b:Year>
    <b:Pages>17-32</b:Pages>
    <b:RefOrder>5</b:RefOrder>
  </b:Source>
  <b:Source>
    <b:Tag>IGH16</b:Tag>
    <b:SourceType>Book</b:SourceType>
    <b:Guid>{B9247A16-43C9-4F26-BED0-38C425310DC8}</b:Guid>
    <b:Author>
      <b:Author>
        <b:NameList>
          <b:Person>
            <b:Last>I</b:Last>
            <b:First>GHOZALI.</b:First>
          </b:Person>
        </b:NameList>
      </b:Author>
    </b:Author>
    <b:Title>APLIKASI ANALISIS MULTIVARIETE </b:Title>
    <b:Year>2016</b:Year>
    <b:Publisher>EDITION 8</b:Publisher>
    <b:RefOrder>6</b:RefOrder>
  </b:Source>
  <b:Source>
    <b:Tag>PAS16</b:Tag>
    <b:SourceType>JournalArticle</b:SourceType>
    <b:Guid>{297817F3-5C48-421C-A8B5-57B5C166C477}</b:Guid>
    <b:Title>PENGARUH STRUKTUR MODAL </b:Title>
    <b:Year>2016</b:Year>
    <b:Author>
      <b:Author>
        <b:NameList>
          <b:Person>
            <b:Last>PASARIBU</b:Last>
            <b:First>MIRRY</b:First>
          </b:Person>
        </b:NameList>
      </b:Author>
    </b:Author>
    <b:JournalName>JURNAL ADMINISTRASI BISNIS</b:JournalName>
    <b:RefOrder>7</b:RefOrder>
  </b:Source>
  <b:Source>
    <b:Tag>PUS23</b:Tag>
    <b:SourceType>JournalArticle</b:SourceType>
    <b:Guid>{007FF0CE-E87C-4078-9469-66C190AA6865}</b:Guid>
    <b:Author>
      <b:Author>
        <b:NameList>
          <b:Person>
            <b:Last>PUSPITASARI</b:Last>
            <b:First>M.</b:First>
            <b:Middle>A</b:Middle>
          </b:Person>
        </b:NameList>
      </b:Author>
    </b:Author>
    <b:Title>PENGARUH INFORMASI AKUNTANSI TERHADAP HARGA SAHAM</b:Title>
    <b:Year>2023</b:Year>
    <b:RefOrder>4</b:RefOrder>
  </b:Source>
  <b:Source>
    <b:Tag>RIW22</b:Tag>
    <b:SourceType>JournalArticle</b:SourceType>
    <b:Guid>{AC007D53-EB82-41C8-80F1-282F135FA9F9}</b:Guid>
    <b:Author>
      <b:Author>
        <b:NameList>
          <b:Person>
            <b:Last>RIWAYATI</b:Last>
            <b:First>H,</b:First>
            <b:Middle>E., KODRI. F., &amp; MANIK. Y. R. D. B.</b:Middle>
          </b:Person>
        </b:NameList>
      </b:Author>
    </b:Author>
    <b:Title>THE AFFECT RETUNR ON EQUITY, DEBT TO EQUITY RATIO AND NET PROFIT MARGIN</b:Title>
    <b:JournalName>DINASTI INTERNATIONAL JOURNAL OF ECONIMICS, FINANCE &amp; ACCOUNTING</b:JournalName>
    <b:Year>2022</b:Year>
    <b:Pages>125-135</b:Pages>
    <b:RefOrder>1</b:RefOrder>
  </b:Source>
  <b:Source>
    <b:Tag>SUG16</b:Tag>
    <b:SourceType>Book</b:SourceType>
    <b:Guid>{F6279C53-3E9A-462C-8C03-8BE9DDD738D9}</b:Guid>
    <b:Author>
      <b:Author>
        <b:NameList>
          <b:Person>
            <b:Last>SUGIYONO</b:Last>
          </b:Person>
        </b:NameList>
      </b:Author>
    </b:Author>
    <b:Title>METODE PENELITIAN </b:Title>
    <b:Year>2016</b:Year>
    <b:City>BANDUNG</b:City>
    <b:Publisher>ALFABETA</b:Publisher>
    <b:RefOrder>2</b:RefOrder>
  </b:Source>
  <b:Source>
    <b:Tag>Chr21</b:Tag>
    <b:SourceType>JournalArticle</b:SourceType>
    <b:Guid>{DDCED9EE-51CC-4EC3-A0C7-17FC62119937}</b:Guid>
    <b:Title>PENGARUH ANALISIS FUNDAMENTAL DAN ANALISIS TEKNIKAL</b:Title>
    <b:Year>2021</b:Year>
    <b:Author>
      <b:Author>
        <b:NameList>
          <b:Person>
            <b:Last>Putr</b:Last>
            <b:First>Christian</b:First>
            <b:Middle>Chandra Wijaya &amp; Arie Pratania</b:Middle>
          </b:Person>
        </b:NameList>
      </b:Author>
    </b:Author>
    <b:JournalName>Jurnal Ekonomi Bisnis Manajemen Prima</b:JournalName>
    <b:RefOrder>3</b:RefOrder>
  </b:Source>
</b:Sources>
</file>

<file path=customXml/itemProps1.xml><?xml version="1.0" encoding="utf-8"?>
<ds:datastoreItem xmlns:ds="http://schemas.openxmlformats.org/officeDocument/2006/customXml" ds:itemID="{BC81CE2E-1B1D-4958-860C-2A1EAD436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11225</TotalTime>
  <Pages>17</Pages>
  <Words>2964</Words>
  <Characters>16897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2023-08-30T14:32:00Z</dcterms:created>
  <dcterms:modified xsi:type="dcterms:W3CDTF">2023-09-07T10:30:00Z</dcterms:modified>
</cp:coreProperties>
</file>